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1B872">
      <w:pPr>
        <w:rPr>
          <w:rFonts w:hint="default" w:ascii="Times New Roman" w:hAnsi="Times New Roman" w:cs="Times New Roman"/>
          <w:color w:val="7030A0"/>
          <w:sz w:val="24"/>
          <w:szCs w:val="24"/>
        </w:rPr>
      </w:pPr>
    </w:p>
    <w:p w14:paraId="3F9A4F6E">
      <w:pPr>
        <w:rPr>
          <w:rFonts w:hint="default" w:ascii="Times New Roman" w:hAnsi="Times New Roman" w:cs="Times New Roman"/>
          <w:color w:val="7030A0"/>
          <w:sz w:val="24"/>
          <w:szCs w:val="24"/>
        </w:rPr>
      </w:pPr>
    </w:p>
    <w:p w14:paraId="640D72F7">
      <w:pPr>
        <w:rPr>
          <w:rFonts w:hint="default" w:ascii="Times New Roman" w:hAnsi="Times New Roman" w:cs="Times New Roman"/>
          <w:color w:val="7030A0"/>
          <w:sz w:val="24"/>
          <w:szCs w:val="24"/>
        </w:rPr>
      </w:pPr>
    </w:p>
    <w:p w14:paraId="422DE4A7">
      <w:pPr>
        <w:rPr>
          <w:rFonts w:hint="default" w:ascii="Times New Roman" w:hAnsi="Times New Roman" w:cs="Times New Roman"/>
          <w:color w:val="7030A0"/>
          <w:sz w:val="24"/>
          <w:szCs w:val="24"/>
        </w:rPr>
      </w:pPr>
    </w:p>
    <w:p w14:paraId="4A92E90D">
      <w:pPr>
        <w:rPr>
          <w:rFonts w:hint="default" w:ascii="Times New Roman" w:hAnsi="Times New Roman" w:cs="Times New Roman"/>
          <w:color w:val="7030A0"/>
          <w:sz w:val="24"/>
          <w:szCs w:val="24"/>
        </w:rPr>
      </w:pPr>
    </w:p>
    <w:p w14:paraId="4C092FA4">
      <w:pPr>
        <w:rPr>
          <w:rFonts w:hint="default" w:ascii="Times New Roman" w:hAnsi="Times New Roman" w:cs="Times New Roman"/>
          <w:color w:val="7030A0"/>
          <w:sz w:val="24"/>
          <w:szCs w:val="24"/>
        </w:rPr>
      </w:pPr>
    </w:p>
    <w:p w14:paraId="7AFBB3A8">
      <w:pPr>
        <w:rPr>
          <w:rFonts w:hint="default" w:ascii="Times New Roman" w:hAnsi="Times New Roman" w:cs="Times New Roman"/>
          <w:color w:val="7030A0"/>
          <w:sz w:val="24"/>
          <w:szCs w:val="24"/>
        </w:rPr>
      </w:pPr>
    </w:p>
    <w:p w14:paraId="2FC80750">
      <w:pPr>
        <w:rPr>
          <w:rFonts w:hint="default" w:ascii="Times New Roman" w:hAnsi="Times New Roman" w:cs="Times New Roman"/>
          <w:color w:val="7030A0"/>
          <w:sz w:val="24"/>
          <w:szCs w:val="24"/>
        </w:rPr>
      </w:pPr>
    </w:p>
    <w:p w14:paraId="31B5FF34">
      <w:pPr>
        <w:rPr>
          <w:rFonts w:hint="default" w:ascii="Times New Roman" w:hAnsi="Times New Roman" w:cs="Times New Roman"/>
          <w:color w:val="7030A0"/>
          <w:sz w:val="24"/>
          <w:szCs w:val="24"/>
        </w:rPr>
      </w:pPr>
    </w:p>
    <w:p w14:paraId="322215EB">
      <w:pPr>
        <w:ind w:left="708" w:firstLine="708"/>
        <w:jc w:val="center"/>
        <w:rPr>
          <w:rFonts w:hint="default" w:ascii="Times New Roman" w:hAnsi="Times New Roman" w:cs="Times New Roman"/>
          <w:b/>
          <w:color w:val="7030A0"/>
          <w:sz w:val="32"/>
          <w:szCs w:val="32"/>
        </w:rPr>
      </w:pPr>
      <w:r>
        <w:rPr>
          <w:rFonts w:hint="default" w:ascii="Times New Roman" w:hAnsi="Times New Roman" w:cs="Times New Roman"/>
          <w:b/>
          <w:color w:val="7030A0"/>
          <w:sz w:val="32"/>
          <w:szCs w:val="32"/>
        </w:rPr>
        <w:t>ШКОЛА МОЛОДОГО УЧИТЕЛЯ</w:t>
      </w:r>
    </w:p>
    <w:p w14:paraId="6263D306">
      <w:pPr>
        <w:rPr>
          <w:rFonts w:hint="default" w:ascii="Times New Roman" w:hAnsi="Times New Roman" w:cs="Times New Roman"/>
          <w:b/>
          <w:color w:val="7030A0"/>
          <w:sz w:val="24"/>
          <w:szCs w:val="24"/>
        </w:rPr>
      </w:pPr>
    </w:p>
    <w:p w14:paraId="12ED5EA6">
      <w:pPr>
        <w:rPr>
          <w:rFonts w:hint="default" w:ascii="Times New Roman" w:hAnsi="Times New Roman" w:cs="Times New Roman"/>
          <w:color w:val="7030A0"/>
          <w:sz w:val="24"/>
          <w:szCs w:val="24"/>
        </w:rPr>
      </w:pPr>
    </w:p>
    <w:p w14:paraId="3AE74816">
      <w:pPr>
        <w:rPr>
          <w:rFonts w:hint="default" w:ascii="Times New Roman" w:hAnsi="Times New Roman" w:cs="Times New Roman"/>
          <w:color w:val="7030A0"/>
          <w:sz w:val="24"/>
          <w:szCs w:val="24"/>
        </w:rPr>
      </w:pPr>
      <w:r>
        <w:rPr>
          <w:rFonts w:hint="default" w:ascii="Times New Roman" w:hAnsi="Times New Roman" w:cs="Times New Roman"/>
          <w:color w:val="7030A0"/>
          <w:sz w:val="24"/>
          <w:szCs w:val="24"/>
          <w:lang w:eastAsia="ru-RU"/>
        </w:rPr>
        <w:drawing>
          <wp:inline distT="0" distB="0" distL="0" distR="0">
            <wp:extent cx="2863215" cy="2438400"/>
            <wp:effectExtent l="0" t="0" r="13335" b="0"/>
            <wp:docPr id="2" name="Рисунок 1" descr="C:\Documents and Settings\user\Рабочий стол\картинки о школе\puzz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Documents and Settings\user\Рабочий стол\картинки о школе\puzzles.jpg"/>
                    <pic:cNvPicPr>
                      <a:picLocks noChangeAspect="1" noChangeArrowheads="1"/>
                    </pic:cNvPicPr>
                  </pic:nvPicPr>
                  <pic:blipFill>
                    <a:blip r:embed="rId6" cstate="print"/>
                    <a:srcRect/>
                    <a:stretch>
                      <a:fillRect/>
                    </a:stretch>
                  </pic:blipFill>
                  <pic:spPr>
                    <a:xfrm>
                      <a:off x="0" y="0"/>
                      <a:ext cx="2863215" cy="2438400"/>
                    </a:xfrm>
                    <a:prstGeom prst="rect">
                      <a:avLst/>
                    </a:prstGeom>
                    <a:noFill/>
                    <a:ln w="9525">
                      <a:noFill/>
                      <a:miter lim="800000"/>
                      <a:headEnd/>
                      <a:tailEnd/>
                    </a:ln>
                  </pic:spPr>
                </pic:pic>
              </a:graphicData>
            </a:graphic>
          </wp:inline>
        </w:drawing>
      </w:r>
    </w:p>
    <w:p w14:paraId="1B404867">
      <w:pPr>
        <w:spacing w:line="240" w:lineRule="auto"/>
        <w:ind w:firstLine="708"/>
        <w:jc w:val="center"/>
        <w:rPr>
          <w:rFonts w:hint="default" w:ascii="Times New Roman" w:hAnsi="Times New Roman" w:eastAsia="Times New Roman" w:cs="Times New Roman"/>
          <w:b/>
          <w:bCs/>
          <w:color w:val="7030A0"/>
          <w:sz w:val="40"/>
          <w:szCs w:val="40"/>
          <w:lang w:eastAsia="ru-RU"/>
        </w:rPr>
      </w:pPr>
      <w:r>
        <w:rPr>
          <w:rFonts w:hint="default" w:ascii="Times New Roman" w:hAnsi="Times New Roman" w:cs="Times New Roman"/>
          <w:sz w:val="40"/>
          <w:szCs w:val="40"/>
        </w:rPr>
        <w:fldChar w:fldCharType="begin"/>
      </w:r>
      <w:r>
        <w:rPr>
          <w:rFonts w:hint="default" w:ascii="Times New Roman" w:hAnsi="Times New Roman" w:cs="Times New Roman"/>
          <w:sz w:val="40"/>
          <w:szCs w:val="40"/>
        </w:rPr>
        <w:instrText xml:space="preserve"> HYPERLINK "http://vashpsixolog.ru/work-with-teaching-staff-school-psychologist/56-education-advice-for-teachers/1409-metody-gruppovoj-raboty" </w:instrText>
      </w:r>
      <w:r>
        <w:rPr>
          <w:rFonts w:hint="default" w:ascii="Times New Roman" w:hAnsi="Times New Roman" w:cs="Times New Roman"/>
          <w:sz w:val="40"/>
          <w:szCs w:val="40"/>
        </w:rPr>
        <w:fldChar w:fldCharType="separate"/>
      </w:r>
      <w:r>
        <w:rPr>
          <w:rFonts w:hint="default" w:ascii="Times New Roman" w:hAnsi="Times New Roman" w:eastAsia="Times New Roman" w:cs="Times New Roman"/>
          <w:b/>
          <w:bCs/>
          <w:color w:val="7030A0"/>
          <w:sz w:val="40"/>
          <w:szCs w:val="40"/>
          <w:lang w:eastAsia="ru-RU"/>
        </w:rPr>
        <w:t>Методы групповой работы</w:t>
      </w:r>
      <w:r>
        <w:rPr>
          <w:rFonts w:hint="default" w:ascii="Times New Roman" w:hAnsi="Times New Roman" w:eastAsia="Times New Roman" w:cs="Times New Roman"/>
          <w:b/>
          <w:bCs/>
          <w:color w:val="7030A0"/>
          <w:sz w:val="40"/>
          <w:szCs w:val="40"/>
          <w:lang w:eastAsia="ru-RU"/>
        </w:rPr>
        <w:fldChar w:fldCharType="end"/>
      </w:r>
    </w:p>
    <w:p w14:paraId="795439B7">
      <w:pPr>
        <w:spacing w:line="240" w:lineRule="auto"/>
        <w:jc w:val="center"/>
        <w:rPr>
          <w:rFonts w:hint="default" w:ascii="Times New Roman" w:hAnsi="Times New Roman" w:eastAsia="Times New Roman" w:cs="Times New Roman"/>
          <w:b/>
          <w:bCs/>
          <w:color w:val="7030A0"/>
          <w:sz w:val="40"/>
          <w:szCs w:val="40"/>
          <w:lang w:eastAsia="ru-RU"/>
        </w:rPr>
      </w:pPr>
      <w:r>
        <w:rPr>
          <w:rFonts w:hint="default" w:ascii="Times New Roman" w:hAnsi="Times New Roman" w:cs="Times New Roman"/>
          <w:sz w:val="40"/>
          <w:szCs w:val="40"/>
        </w:rPr>
        <w:fldChar w:fldCharType="begin"/>
      </w:r>
      <w:r>
        <w:rPr>
          <w:rFonts w:hint="default" w:ascii="Times New Roman" w:hAnsi="Times New Roman" w:cs="Times New Roman"/>
          <w:sz w:val="40"/>
          <w:szCs w:val="40"/>
        </w:rPr>
        <w:instrText xml:space="preserve"> HYPERLINK "http://vashpsixolog.ru/work-with-teaching-staff-school-psychologist/57-training-with-teachers/1287-trening-vzaimodejstviya-v-gruppe" </w:instrText>
      </w:r>
      <w:r>
        <w:rPr>
          <w:rFonts w:hint="default" w:ascii="Times New Roman" w:hAnsi="Times New Roman" w:cs="Times New Roman"/>
          <w:sz w:val="40"/>
          <w:szCs w:val="40"/>
        </w:rPr>
        <w:fldChar w:fldCharType="separate"/>
      </w:r>
      <w:r>
        <w:rPr>
          <w:rFonts w:hint="default" w:ascii="Times New Roman" w:hAnsi="Times New Roman" w:eastAsia="Times New Roman" w:cs="Times New Roman"/>
          <w:b/>
          <w:bCs/>
          <w:color w:val="7030A0"/>
          <w:sz w:val="40"/>
          <w:szCs w:val="40"/>
          <w:lang w:eastAsia="ru-RU"/>
        </w:rPr>
        <w:t>Тренинги взаимодействия в группе</w:t>
      </w:r>
      <w:r>
        <w:rPr>
          <w:rFonts w:hint="default" w:ascii="Times New Roman" w:hAnsi="Times New Roman" w:eastAsia="Times New Roman" w:cs="Times New Roman"/>
          <w:b/>
          <w:bCs/>
          <w:color w:val="7030A0"/>
          <w:sz w:val="40"/>
          <w:szCs w:val="40"/>
          <w:lang w:eastAsia="ru-RU"/>
        </w:rPr>
        <w:fldChar w:fldCharType="end"/>
      </w:r>
    </w:p>
    <w:p w14:paraId="4E7BE365">
      <w:pPr>
        <w:rPr>
          <w:rFonts w:hint="default" w:ascii="Times New Roman" w:hAnsi="Times New Roman" w:cs="Times New Roman"/>
          <w:color w:val="7030A0"/>
          <w:sz w:val="40"/>
          <w:szCs w:val="40"/>
        </w:rPr>
      </w:pPr>
    </w:p>
    <w:p w14:paraId="78FAFC09">
      <w:pPr>
        <w:rPr>
          <w:rFonts w:hint="default" w:ascii="Times New Roman" w:hAnsi="Times New Roman" w:cs="Times New Roman"/>
          <w:color w:val="7030A0"/>
          <w:sz w:val="24"/>
          <w:szCs w:val="24"/>
        </w:rPr>
      </w:pPr>
    </w:p>
    <w:p w14:paraId="33597D8B">
      <w:pPr>
        <w:rPr>
          <w:rFonts w:hint="default" w:ascii="Times New Roman" w:hAnsi="Times New Roman" w:cs="Times New Roman"/>
          <w:color w:val="7030A0"/>
          <w:sz w:val="24"/>
          <w:szCs w:val="24"/>
        </w:rPr>
      </w:pPr>
    </w:p>
    <w:p w14:paraId="1792A0AF">
      <w:pPr>
        <w:rPr>
          <w:rFonts w:hint="default" w:ascii="Times New Roman" w:hAnsi="Times New Roman" w:cs="Times New Roman"/>
          <w:color w:val="7030A0"/>
          <w:sz w:val="24"/>
          <w:szCs w:val="24"/>
        </w:rPr>
      </w:pPr>
    </w:p>
    <w:p w14:paraId="28E9DAD1">
      <w:pPr>
        <w:rPr>
          <w:rFonts w:hint="default" w:ascii="Times New Roman" w:hAnsi="Times New Roman" w:cs="Times New Roman"/>
          <w:color w:val="7030A0"/>
          <w:sz w:val="24"/>
          <w:szCs w:val="24"/>
        </w:rPr>
      </w:pPr>
    </w:p>
    <w:p w14:paraId="0415DE51">
      <w:pPr>
        <w:rPr>
          <w:rFonts w:hint="default" w:ascii="Times New Roman" w:hAnsi="Times New Roman" w:cs="Times New Roman"/>
          <w:color w:val="7030A0"/>
          <w:sz w:val="24"/>
          <w:szCs w:val="24"/>
        </w:rPr>
      </w:pPr>
    </w:p>
    <w:p w14:paraId="217FD85E">
      <w:pPr>
        <w:rPr>
          <w:rFonts w:hint="default" w:ascii="Times New Roman" w:hAnsi="Times New Roman" w:cs="Times New Roman"/>
          <w:color w:val="7030A0"/>
          <w:sz w:val="24"/>
          <w:szCs w:val="24"/>
        </w:rPr>
      </w:pPr>
    </w:p>
    <w:p w14:paraId="76BE71BE">
      <w:pPr>
        <w:rPr>
          <w:rFonts w:hint="default" w:ascii="Times New Roman" w:hAnsi="Times New Roman" w:cs="Times New Roman"/>
          <w:color w:val="7030A0"/>
          <w:sz w:val="24"/>
          <w:szCs w:val="24"/>
        </w:rPr>
      </w:pPr>
    </w:p>
    <w:p w14:paraId="57BD4F96">
      <w:pPr>
        <w:rPr>
          <w:rFonts w:hint="default" w:ascii="Times New Roman" w:hAnsi="Times New Roman" w:cs="Times New Roman"/>
          <w:color w:val="7030A0"/>
          <w:sz w:val="24"/>
          <w:szCs w:val="24"/>
        </w:rPr>
      </w:pPr>
    </w:p>
    <w:p w14:paraId="2E241B33">
      <w:pPr>
        <w:rPr>
          <w:rFonts w:hint="default" w:ascii="Times New Roman" w:hAnsi="Times New Roman" w:cs="Times New Roman"/>
          <w:color w:val="7030A0"/>
          <w:sz w:val="24"/>
          <w:szCs w:val="24"/>
        </w:rPr>
      </w:pPr>
    </w:p>
    <w:p w14:paraId="12A8DE79">
      <w:pPr>
        <w:rPr>
          <w:rFonts w:hint="default" w:ascii="Times New Roman" w:hAnsi="Times New Roman" w:cs="Times New Roman"/>
          <w:color w:val="7030A0"/>
          <w:sz w:val="24"/>
          <w:szCs w:val="24"/>
        </w:rPr>
      </w:pPr>
    </w:p>
    <w:p w14:paraId="609CFC75">
      <w:pPr>
        <w:rPr>
          <w:rFonts w:hint="default" w:ascii="Times New Roman" w:hAnsi="Times New Roman" w:cs="Times New Roman"/>
          <w:color w:val="7030A0"/>
          <w:sz w:val="24"/>
          <w:szCs w:val="24"/>
        </w:rPr>
      </w:pPr>
    </w:p>
    <w:p w14:paraId="58729195">
      <w:pPr>
        <w:rPr>
          <w:rFonts w:hint="default" w:ascii="Times New Roman" w:hAnsi="Times New Roman" w:cs="Times New Roman"/>
          <w:color w:val="7030A0"/>
          <w:sz w:val="24"/>
          <w:szCs w:val="24"/>
        </w:rPr>
      </w:pPr>
    </w:p>
    <w:p w14:paraId="1950434A">
      <w:pPr>
        <w:rPr>
          <w:rFonts w:hint="default" w:ascii="Times New Roman" w:hAnsi="Times New Roman" w:cs="Times New Roman"/>
          <w:color w:val="7030A0"/>
          <w:sz w:val="24"/>
          <w:szCs w:val="24"/>
        </w:rPr>
      </w:pPr>
    </w:p>
    <w:p w14:paraId="0B55A342">
      <w:pPr>
        <w:rPr>
          <w:rFonts w:hint="default" w:ascii="Times New Roman" w:hAnsi="Times New Roman" w:cs="Times New Roman"/>
          <w:color w:val="7030A0"/>
          <w:sz w:val="24"/>
          <w:szCs w:val="24"/>
        </w:rPr>
      </w:pPr>
    </w:p>
    <w:p w14:paraId="680FA4AA">
      <w:pPr>
        <w:ind w:left="2832" w:firstLine="708"/>
        <w:jc w:val="both"/>
        <w:rPr>
          <w:rFonts w:hint="default" w:ascii="Times New Roman" w:hAnsi="Times New Roman" w:cs="Times New Roman"/>
          <w:color w:val="7030A0"/>
          <w:sz w:val="24"/>
          <w:szCs w:val="24"/>
          <w:lang w:val="ru-RU"/>
        </w:rPr>
      </w:pPr>
    </w:p>
    <w:p w14:paraId="178290C3">
      <w:pPr>
        <w:ind w:left="2832" w:firstLine="708"/>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w:t>
      </w:r>
      <w:r>
        <w:rPr>
          <w:rFonts w:hint="default" w:ascii="Times New Roman" w:hAnsi="Times New Roman" w:cs="Times New Roman"/>
          <w:color w:val="auto"/>
          <w:sz w:val="24"/>
          <w:szCs w:val="24"/>
        </w:rPr>
        <w:t>.  К</w:t>
      </w:r>
      <w:r>
        <w:rPr>
          <w:rFonts w:hint="default" w:ascii="Times New Roman" w:hAnsi="Times New Roman" w:cs="Times New Roman"/>
          <w:color w:val="auto"/>
          <w:sz w:val="24"/>
          <w:szCs w:val="24"/>
          <w:lang w:val="ru-RU"/>
        </w:rPr>
        <w:t>останай</w:t>
      </w:r>
    </w:p>
    <w:tbl>
      <w:tblPr>
        <w:tblStyle w:val="4"/>
        <w:tblpPr w:leftFromText="180" w:rightFromText="180" w:vertAnchor="text" w:horzAnchor="margin" w:tblpY="-50"/>
        <w:tblW w:w="9087" w:type="dxa"/>
        <w:tblInd w:w="0" w:type="dxa"/>
        <w:shd w:val="clear" w:color="auto" w:fill="FFFFFF"/>
        <w:tblLayout w:type="autofit"/>
        <w:tblCellMar>
          <w:top w:w="15" w:type="dxa"/>
          <w:left w:w="15" w:type="dxa"/>
          <w:bottom w:w="15" w:type="dxa"/>
          <w:right w:w="15" w:type="dxa"/>
        </w:tblCellMar>
      </w:tblPr>
      <w:tblGrid>
        <w:gridCol w:w="9087"/>
      </w:tblGrid>
      <w:tr w14:paraId="04468B3D">
        <w:tblPrEx>
          <w:shd w:val="clear" w:color="auto" w:fill="FFFFFF"/>
        </w:tblPrEx>
        <w:tc>
          <w:tcPr>
            <w:tcW w:w="9087" w:type="dxa"/>
            <w:shd w:val="clear" w:color="auto" w:fill="FFFFFF"/>
            <w:vAlign w:val="center"/>
          </w:tcPr>
          <w:p w14:paraId="2ED6E620">
            <w:pPr>
              <w:spacing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Консультации для молодых  педагогов</w:t>
            </w:r>
          </w:p>
        </w:tc>
      </w:tr>
      <w:tr w14:paraId="5449176E">
        <w:tblPrEx>
          <w:shd w:val="clear" w:color="auto" w:fill="FFFFFF"/>
          <w:tblCellMar>
            <w:top w:w="15" w:type="dxa"/>
            <w:left w:w="15" w:type="dxa"/>
            <w:bottom w:w="15" w:type="dxa"/>
            <w:right w:w="15" w:type="dxa"/>
          </w:tblCellMar>
        </w:tblPrEx>
        <w:tc>
          <w:tcPr>
            <w:tcW w:w="9087" w:type="dxa"/>
            <w:shd w:val="clear" w:color="auto" w:fill="FFFFFF"/>
          </w:tcPr>
          <w:p w14:paraId="0310E4E4">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Методы групповой работы основываются на активности каждого субъекта образовательного процесса, возможности самостоятельно принимать решения и осуществлять выбор, а также на сосуществовании различных точек зрения и свободном их обсуждении. При групповой работе реализуются </w:t>
            </w:r>
            <w:r>
              <w:rPr>
                <w:rFonts w:hint="default" w:ascii="Times New Roman" w:hAnsi="Times New Roman" w:eastAsia="Times New Roman" w:cs="Times New Roman"/>
                <w:b/>
                <w:bCs/>
                <w:color w:val="333333"/>
                <w:sz w:val="24"/>
                <w:szCs w:val="24"/>
                <w:lang w:eastAsia="ru-RU"/>
              </w:rPr>
              <w:t>основные принципы кооперативного обучения:</w:t>
            </w:r>
          </w:p>
          <w:p w14:paraId="03B01217">
            <w:pPr>
              <w:numPr>
                <w:ilvl w:val="0"/>
                <w:numId w:val="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позитивная взаимозависимость;</w:t>
            </w:r>
          </w:p>
          <w:p w14:paraId="3EFBA119">
            <w:pPr>
              <w:numPr>
                <w:ilvl w:val="0"/>
                <w:numId w:val="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индивидуальная ответственность;</w:t>
            </w:r>
          </w:p>
          <w:p w14:paraId="65F47926">
            <w:pPr>
              <w:numPr>
                <w:ilvl w:val="0"/>
                <w:numId w:val="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стимулирование успеха друг друга.</w:t>
            </w:r>
          </w:p>
          <w:p w14:paraId="554B7EBD">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Количественный состав групп обычно колеблется в пределах до 6 человек. Исследования установили, что очень маленькая группа (2 –3 человека), часто неплохо решая дидактические задачи, имеет слабые возможности для социализации. Слишком большая группа ( 8 – 9 и более человек ) плохо поддается управлению и в процессе нередко распадается на подгруппы. В парах лучше выполнять упражнения, в которых требуется достигнуть взаимопонимания.</w:t>
            </w:r>
          </w:p>
          <w:p w14:paraId="35C714DA">
            <w:pPr>
              <w:spacing w:before="150" w:after="150" w:line="270" w:lineRule="atLeast"/>
              <w:jc w:val="both"/>
              <w:outlineLvl w:val="2"/>
              <w:rPr>
                <w:rFonts w:hint="default" w:ascii="Times New Roman" w:hAnsi="Times New Roman" w:eastAsia="Times New Roman" w:cs="Times New Roman"/>
                <w:b/>
                <w:bCs/>
                <w:color w:val="333333"/>
                <w:sz w:val="24"/>
                <w:szCs w:val="24"/>
                <w:lang w:eastAsia="ru-RU"/>
              </w:rPr>
            </w:pPr>
            <w:r>
              <w:rPr>
                <w:rFonts w:hint="default" w:ascii="Times New Roman" w:hAnsi="Times New Roman" w:eastAsia="Times New Roman" w:cs="Times New Roman"/>
                <w:b/>
                <w:bCs/>
                <w:color w:val="333333"/>
                <w:sz w:val="24"/>
                <w:szCs w:val="24"/>
                <w:lang w:eastAsia="ru-RU"/>
              </w:rPr>
              <w:t>Метаплан</w:t>
            </w:r>
          </w:p>
          <w:p w14:paraId="55ADBE06">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Метод позволяет</w:t>
            </w:r>
            <w:r>
              <w:rPr>
                <w:rFonts w:hint="default" w:ascii="Times New Roman" w:hAnsi="Times New Roman" w:eastAsia="Times New Roman" w:cs="Times New Roman"/>
                <w:color w:val="333333"/>
                <w:sz w:val="24"/>
                <w:szCs w:val="24"/>
                <w:lang w:eastAsia="ru-RU"/>
              </w:rPr>
              <w:t> собрать идеи, структурировать мысли и искать решения.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Подготовка и проведение.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На специальных карточках определенного формата (лист А4 разделить пополам) участники высказываются по заданной теме. Затем педагог собирает все карточки и перемешивает их и только затем зачитывает. Это очень важный момент, так как позволяет добиться отсутствия идентификации карточки (а по сути дела, определенной проблемы) с конкретным человеком.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Затем все карточки прикрепляются скотчем к большому листу бумаги, учитывая их тематическую близость. В результате все высказывания группируются в определенные блоки, которые в дальнейшем подвергаются анализу.</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Следующим шагом в работе с данным методом может стать поиск решений, поставленных и уже структурированных на первом этапе, проблем. Члены группы получают одинаковые взносы – клеящиеся точки, с помощью которых они выбирают проблему над которой им хотелось бы поработать и таким образом формируются группы для поиска возможных вариантов ее решения.</w:t>
            </w:r>
          </w:p>
          <w:p w14:paraId="0F09E569">
            <w:pPr>
              <w:spacing w:before="150" w:after="150" w:line="270" w:lineRule="atLeast"/>
              <w:jc w:val="both"/>
              <w:outlineLvl w:val="2"/>
              <w:rPr>
                <w:rFonts w:hint="default" w:ascii="Times New Roman" w:hAnsi="Times New Roman" w:eastAsia="Times New Roman" w:cs="Times New Roman"/>
                <w:b/>
                <w:bCs/>
                <w:color w:val="333333"/>
                <w:sz w:val="24"/>
                <w:szCs w:val="24"/>
                <w:u w:val="single"/>
                <w:lang w:eastAsia="ru-RU"/>
              </w:rPr>
            </w:pPr>
            <w:r>
              <w:rPr>
                <w:rFonts w:hint="default" w:ascii="Times New Roman" w:hAnsi="Times New Roman" w:eastAsia="Times New Roman" w:cs="Times New Roman"/>
                <w:b/>
                <w:bCs/>
                <w:color w:val="333333"/>
                <w:sz w:val="24"/>
                <w:szCs w:val="24"/>
                <w:u w:val="single"/>
                <w:lang w:eastAsia="ru-RU"/>
              </w:rPr>
              <w:t>Мозаика</w:t>
            </w:r>
          </w:p>
          <w:p w14:paraId="139DC062">
            <w:pPr>
              <w:spacing w:before="150" w:after="150" w:line="270" w:lineRule="atLeast"/>
              <w:jc w:val="both"/>
              <w:outlineLvl w:val="2"/>
              <w:rPr>
                <w:rFonts w:hint="default" w:ascii="Times New Roman" w:hAnsi="Times New Roman" w:eastAsia="Times New Roman" w:cs="Times New Roman"/>
                <w:b/>
                <w:bCs/>
                <w:color w:val="333333"/>
                <w:sz w:val="24"/>
                <w:szCs w:val="24"/>
                <w:lang w:eastAsia="ru-RU"/>
              </w:rPr>
            </w:pPr>
            <w:r>
              <w:rPr>
                <w:rFonts w:hint="default" w:ascii="Times New Roman" w:hAnsi="Times New Roman" w:eastAsia="Times New Roman" w:cs="Times New Roman"/>
                <w:b/>
                <w:bCs/>
                <w:color w:val="333333"/>
                <w:sz w:val="24"/>
                <w:szCs w:val="24"/>
                <w:lang w:eastAsia="ru-RU"/>
              </w:rPr>
              <w:t>Метод позволяет обеспечить кооперативность групповых усилий в работе с текстом.</w:t>
            </w:r>
          </w:p>
          <w:p w14:paraId="4A87E181">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Этапы проведения: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1. Участники случайно объединяются в группы по 4-5 человек каждая для работы над материалом статьи. Текст поделен на части по количеству участников в группе (4-5), причем, каждая из них имела свою, определенную смысловую самостоятельность. Соответственно, каждый в группе получил свой отрывок статьи, работал с ним и становился экспертом в его содержании.</w:t>
            </w:r>
          </w:p>
          <w:p w14:paraId="4D48518C">
            <w:pPr>
              <w:spacing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 Затем члены разных групп, которые изучали одно и тоже содержание, встречаются в новых группах – «группах экспертов» – для обсуждения своей части. Экспертам необходимо сделать доступным содержание своего текста для других участников своих первоначальных групп, где таким содержанием никто не владеет.</w:t>
            </w:r>
          </w:p>
          <w:p w14:paraId="1842F49B">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После этого участники возвращаются в свои первоначальные группы и обучают коллег по группе своему «предмету».</w:t>
            </w:r>
          </w:p>
          <w:p w14:paraId="37183CB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Методы групповой работы-2</w:t>
            </w:r>
            <w:r>
              <w:rPr>
                <w:rFonts w:hint="default" w:ascii="Times New Roman" w:hAnsi="Times New Roman" w:eastAsia="Times New Roman" w:cs="Times New Roman"/>
                <w:b/>
                <w:bCs/>
                <w:color w:val="333333"/>
                <w:sz w:val="24"/>
                <w:szCs w:val="24"/>
                <w:lang w:eastAsia="ru-RU"/>
              </w:rPr>
              <w:t>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Интерактивная игра «Разбитые квадраты»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Метод позволяет </w:t>
            </w:r>
            <w:r>
              <w:rPr>
                <w:rFonts w:hint="default" w:ascii="Times New Roman" w:hAnsi="Times New Roman" w:eastAsia="Times New Roman" w:cs="Times New Roman"/>
                <w:color w:val="333333"/>
                <w:sz w:val="24"/>
                <w:szCs w:val="24"/>
                <w:lang w:eastAsia="ru-RU"/>
              </w:rPr>
              <w:t>понять смысл работы в группах, смоделировать принципы кооперативного обучения.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Подготовка: </w:t>
            </w:r>
            <w:r>
              <w:rPr>
                <w:rFonts w:hint="default" w:ascii="Times New Roman" w:hAnsi="Times New Roman" w:eastAsia="Times New Roman" w:cs="Times New Roman"/>
                <w:color w:val="333333"/>
                <w:sz w:val="24"/>
                <w:szCs w:val="24"/>
                <w:lang w:eastAsia="ru-RU"/>
              </w:rPr>
              <w:t>необходимо изготовить комплекты квадратов, изготовленных по схеме (сторона квадрата 14 – 16 см. ).</w:t>
            </w:r>
          </w:p>
        </w:tc>
      </w:tr>
    </w:tbl>
    <w:p w14:paraId="74033596">
      <w:pPr>
        <w:rPr>
          <w:rFonts w:hint="default" w:ascii="Times New Roman" w:hAnsi="Times New Roman" w:cs="Times New Roman"/>
          <w:color w:val="0070C0"/>
          <w:sz w:val="24"/>
          <w:szCs w:val="24"/>
        </w:rPr>
      </w:pPr>
    </w:p>
    <w:p w14:paraId="0B8D5DDC">
      <w:pPr>
        <w:spacing w:line="240" w:lineRule="auto"/>
        <w:jc w:val="left"/>
        <w:rPr>
          <w:rFonts w:hint="default" w:ascii="Times New Roman" w:hAnsi="Times New Roman" w:eastAsia="Times New Roman" w:cs="Times New Roman"/>
          <w:vanish/>
          <w:sz w:val="24"/>
          <w:szCs w:val="24"/>
          <w:lang w:eastAsia="ru-RU"/>
        </w:rPr>
      </w:pPr>
    </w:p>
    <w:p w14:paraId="4C171CBE">
      <w:pPr>
        <w:rPr>
          <w:rFonts w:hint="default" w:ascii="Times New Roman" w:hAnsi="Times New Roman" w:cs="Times New Roman"/>
          <w:sz w:val="24"/>
          <w:szCs w:val="24"/>
        </w:rPr>
      </w:pPr>
      <w:r>
        <w:rPr>
          <w:rFonts w:hint="default" w:ascii="Times New Roman" w:hAnsi="Times New Roman" w:cs="Times New Roman"/>
          <w:sz w:val="24"/>
          <w:szCs w:val="24"/>
          <w:lang w:eastAsia="ru-RU"/>
        </w:rPr>
        <w:drawing>
          <wp:inline distT="0" distB="0" distL="0" distR="0">
            <wp:extent cx="4419600"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cstate="print"/>
                    <a:stretch>
                      <a:fillRect/>
                    </a:stretch>
                  </pic:blipFill>
                  <pic:spPr>
                    <a:xfrm>
                      <a:off x="0" y="0"/>
                      <a:ext cx="4419600" cy="2495550"/>
                    </a:xfrm>
                    <a:prstGeom prst="rect">
                      <a:avLst/>
                    </a:prstGeom>
                  </pic:spPr>
                </pic:pic>
              </a:graphicData>
            </a:graphic>
          </wp:inline>
        </w:drawing>
      </w:r>
    </w:p>
    <w:p w14:paraId="2A61E556">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Проведение.</w:t>
      </w:r>
    </w:p>
    <w:p w14:paraId="35A938E6">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работе принимают участие несколько групп по 5 человек. Каждая группа располагается вокруг отдельного стола и получает большой конверт, в котором находится 5 маленьких конвертов. В них находятся отдельные части, из которых квадрат сложить невозможно. В конверте</w:t>
      </w:r>
      <w:r>
        <w:rPr>
          <w:rFonts w:hint="default" w:ascii="Times New Roman" w:hAnsi="Times New Roman" w:eastAsia="Times New Roman" w:cs="Times New Roman"/>
          <w:b/>
          <w:bCs/>
          <w:color w:val="333333"/>
          <w:sz w:val="24"/>
          <w:szCs w:val="24"/>
          <w:lang w:eastAsia="ru-RU"/>
        </w:rPr>
        <w:t> А </w:t>
      </w:r>
      <w:r>
        <w:rPr>
          <w:rFonts w:hint="default" w:ascii="Times New Roman" w:hAnsi="Times New Roman" w:eastAsia="Times New Roman" w:cs="Times New Roman"/>
          <w:color w:val="333333"/>
          <w:sz w:val="24"/>
          <w:szCs w:val="24"/>
          <w:lang w:eastAsia="ru-RU"/>
        </w:rPr>
        <w:t>находятся части i, h, e; в конверте </w:t>
      </w:r>
      <w:r>
        <w:rPr>
          <w:rFonts w:hint="default" w:ascii="Times New Roman" w:hAnsi="Times New Roman" w:eastAsia="Times New Roman" w:cs="Times New Roman"/>
          <w:b/>
          <w:bCs/>
          <w:color w:val="333333"/>
          <w:sz w:val="24"/>
          <w:szCs w:val="24"/>
          <w:lang w:eastAsia="ru-RU"/>
        </w:rPr>
        <w:t>В </w:t>
      </w:r>
      <w:r>
        <w:rPr>
          <w:rFonts w:hint="default" w:ascii="Times New Roman" w:hAnsi="Times New Roman" w:eastAsia="Times New Roman" w:cs="Times New Roman"/>
          <w:color w:val="333333"/>
          <w:sz w:val="24"/>
          <w:szCs w:val="24"/>
          <w:lang w:eastAsia="ru-RU"/>
        </w:rPr>
        <w:t>– a, a, a, c; в </w:t>
      </w:r>
      <w:r>
        <w:rPr>
          <w:rFonts w:hint="default" w:ascii="Times New Roman" w:hAnsi="Times New Roman" w:eastAsia="Times New Roman" w:cs="Times New Roman"/>
          <w:b/>
          <w:bCs/>
          <w:color w:val="333333"/>
          <w:sz w:val="24"/>
          <w:szCs w:val="24"/>
          <w:lang w:eastAsia="ru-RU"/>
        </w:rPr>
        <w:t>С </w:t>
      </w:r>
      <w:r>
        <w:rPr>
          <w:rFonts w:hint="default" w:ascii="Times New Roman" w:hAnsi="Times New Roman" w:eastAsia="Times New Roman" w:cs="Times New Roman"/>
          <w:color w:val="333333"/>
          <w:sz w:val="24"/>
          <w:szCs w:val="24"/>
          <w:lang w:eastAsia="ru-RU"/>
        </w:rPr>
        <w:t>– a, j; в </w:t>
      </w:r>
      <w:r>
        <w:rPr>
          <w:rFonts w:hint="default" w:ascii="Times New Roman" w:hAnsi="Times New Roman" w:eastAsia="Times New Roman" w:cs="Times New Roman"/>
          <w:b/>
          <w:bCs/>
          <w:color w:val="333333"/>
          <w:sz w:val="24"/>
          <w:szCs w:val="24"/>
          <w:lang w:eastAsia="ru-RU"/>
        </w:rPr>
        <w:t>D </w:t>
      </w:r>
      <w:r>
        <w:rPr>
          <w:rFonts w:hint="default" w:ascii="Times New Roman" w:hAnsi="Times New Roman" w:eastAsia="Times New Roman" w:cs="Times New Roman"/>
          <w:color w:val="333333"/>
          <w:sz w:val="24"/>
          <w:szCs w:val="24"/>
          <w:lang w:eastAsia="ru-RU"/>
        </w:rPr>
        <w:t>– d, f и в </w:t>
      </w:r>
      <w:r>
        <w:rPr>
          <w:rFonts w:hint="default" w:ascii="Times New Roman" w:hAnsi="Times New Roman" w:eastAsia="Times New Roman" w:cs="Times New Roman"/>
          <w:b/>
          <w:bCs/>
          <w:color w:val="333333"/>
          <w:sz w:val="24"/>
          <w:szCs w:val="24"/>
          <w:lang w:eastAsia="ru-RU"/>
        </w:rPr>
        <w:t>Е </w:t>
      </w:r>
      <w:r>
        <w:rPr>
          <w:rFonts w:hint="default" w:ascii="Times New Roman" w:hAnsi="Times New Roman" w:eastAsia="Times New Roman" w:cs="Times New Roman"/>
          <w:color w:val="333333"/>
          <w:sz w:val="24"/>
          <w:szCs w:val="24"/>
          <w:lang w:eastAsia="ru-RU"/>
        </w:rPr>
        <w:t>– g, b, f, c. Таким образом, каждый член группы получил маленький конверт.</w:t>
      </w:r>
      <w:r>
        <w:rPr>
          <w:rFonts w:hint="default" w:ascii="Times New Roman" w:hAnsi="Times New Roman" w:eastAsia="Times New Roman" w:cs="Times New Roman"/>
          <w:b/>
          <w:bCs/>
          <w:color w:val="333333"/>
          <w:sz w:val="24"/>
          <w:szCs w:val="24"/>
          <w:lang w:eastAsia="ru-RU"/>
        </w:rPr>
        <w:t> </w:t>
      </w:r>
    </w:p>
    <w:p w14:paraId="6C2015BD">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Задачей всех участников было собрать свои индивидуальные квадраты. Задание не считается выполненным, пока другие члены группы также не соберут свои квадраты. В конечном итоге, в группе должно быть собрано 5 одинаковых квадратов.</w:t>
      </w:r>
      <w:r>
        <w:rPr>
          <w:rFonts w:hint="default" w:ascii="Times New Roman" w:hAnsi="Times New Roman" w:eastAsia="Times New Roman" w:cs="Times New Roman"/>
          <w:b/>
          <w:bCs/>
          <w:color w:val="333333"/>
          <w:sz w:val="24"/>
          <w:szCs w:val="24"/>
          <w:lang w:eastAsia="ru-RU"/>
        </w:rPr>
        <w:t> </w:t>
      </w:r>
    </w:p>
    <w:p w14:paraId="2B13BE1E">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Во время работы необходимо выполнять следующие условия:</w:t>
      </w:r>
      <w:r>
        <w:rPr>
          <w:rFonts w:hint="default" w:ascii="Times New Roman" w:hAnsi="Times New Roman" w:eastAsia="Times New Roman" w:cs="Times New Roman"/>
          <w:b/>
          <w:bCs/>
          <w:color w:val="333333"/>
          <w:sz w:val="24"/>
          <w:szCs w:val="24"/>
          <w:lang w:eastAsia="ru-RU"/>
        </w:rPr>
        <w:t> </w:t>
      </w:r>
    </w:p>
    <w:p w14:paraId="33113E84">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нельзя разговаривать;</w:t>
      </w:r>
    </w:p>
    <w:p w14:paraId="70EA5D0E">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нельзя просить нужные детали у других;</w:t>
      </w:r>
    </w:p>
    <w:p w14:paraId="75D59A04">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можно давать свои детали другим, и они не должны отказываться.</w:t>
      </w:r>
    </w:p>
    <w:p w14:paraId="1FE58C77">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При анализе необходимо обратить внимание на эмоциональный и рациональный аспект произошедшего. Можно задать следующие вопросы:</w:t>
      </w:r>
      <w:r>
        <w:rPr>
          <w:rFonts w:hint="default" w:ascii="Times New Roman" w:hAnsi="Times New Roman" w:eastAsia="Times New Roman" w:cs="Times New Roman"/>
          <w:b/>
          <w:bCs/>
          <w:color w:val="333333"/>
          <w:sz w:val="24"/>
          <w:szCs w:val="24"/>
          <w:lang w:eastAsia="ru-RU"/>
        </w:rPr>
        <w:t> </w:t>
      </w:r>
    </w:p>
    <w:p w14:paraId="3AE0E70B">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Что вы чувствовали, когда выполняли задание?</w:t>
      </w:r>
    </w:p>
    <w:p w14:paraId="69DF4D47">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Как происходила работа в группах?</w:t>
      </w:r>
    </w:p>
    <w:p w14:paraId="3D4337E1">
      <w:pPr>
        <w:numPr>
          <w:ilvl w:val="0"/>
          <w:numId w:val="2"/>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Благодаря чему удалось решить поставленную задачу?</w:t>
      </w:r>
    </w:p>
    <w:p w14:paraId="533FCF70">
      <w:pPr>
        <w:shd w:val="clear" w:color="auto" w:fill="FFFFFF"/>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Цель кооперативного обучения состоит в том, чтобы сделать каждого индивидуально сильнее в его или ее собственной позиции. Участники изучают вместе то, что они могут в последующем лучше использовать индивидуально. Каждый участник понимает ,что он связан с другими таким образом, что один не может достичь успеха, пока другие не сделают свою работу.</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«5 из 25»</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Для эффективной работы ученику необходимо:</w:t>
      </w:r>
    </w:p>
    <w:p w14:paraId="4A31B674">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Интегрировать в обучение эмоции, интеллект, деятельность.</w:t>
      </w:r>
    </w:p>
    <w:p w14:paraId="44A3ABF1">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Разнообразные методы обучения.</w:t>
      </w:r>
    </w:p>
    <w:p w14:paraId="0AF7A16C">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Знать критерии оценок по разным предметам.</w:t>
      </w:r>
    </w:p>
    <w:p w14:paraId="2015AD7E">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Комфортно чувствовать себя в классе, иметь поддержку.</w:t>
      </w:r>
    </w:p>
    <w:p w14:paraId="7A39DB66">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Учиться оценивать себя объективно.</w:t>
      </w:r>
    </w:p>
    <w:p w14:paraId="44EEAF37">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Получать отзывы на свою учебу.</w:t>
      </w:r>
    </w:p>
    <w:p w14:paraId="24E85DD1">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Чувствовать безопасность, высказывая свое мнение.</w:t>
      </w:r>
    </w:p>
    <w:p w14:paraId="6CA0C517">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Получать вознаграждение за свой вклад в учебный процесс.</w:t>
      </w:r>
    </w:p>
    <w:p w14:paraId="00B89CFD">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Уметь видеть положительное в себе.</w:t>
      </w:r>
    </w:p>
    <w:p w14:paraId="627C7D28">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Быть в учебном процессе на равных с учителем.</w:t>
      </w:r>
    </w:p>
    <w:p w14:paraId="5EF0BE3F">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Осознавать ответственность за результаты учебы.</w:t>
      </w:r>
    </w:p>
    <w:p w14:paraId="28EAF5B0">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Знать особенности своей учебной деятельности.</w:t>
      </w:r>
    </w:p>
    <w:p w14:paraId="7AFD8961">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Чувствовать доверие к учителям.</w:t>
      </w:r>
    </w:p>
    <w:p w14:paraId="7760ED9E">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Анализировать уровень своих достижений в учебе.</w:t>
      </w:r>
    </w:p>
    <w:p w14:paraId="072F6305">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Уметь работать в команде.</w:t>
      </w:r>
    </w:p>
    <w:p w14:paraId="2CF6819C">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Чтобы учебный процесс осуществлялся на принципах сотрудничества.</w:t>
      </w:r>
    </w:p>
    <w:p w14:paraId="5835C135">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Получать признание результатов своей деятельности.</w:t>
      </w:r>
    </w:p>
    <w:p w14:paraId="4E5912B7">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Развивать навыки межличностного взаимодействия.</w:t>
      </w:r>
    </w:p>
    <w:p w14:paraId="5986B2D0">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Налаживать неформальные контакты с учителями и учениками.</w:t>
      </w:r>
    </w:p>
    <w:p w14:paraId="45E72954">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Десятибальная система оценки.</w:t>
      </w:r>
    </w:p>
    <w:p w14:paraId="68F3F243">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Принимать участие в формулировании целей и планировании своей учебной деятельности.</w:t>
      </w:r>
    </w:p>
    <w:p w14:paraId="3C894FCC">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Уметь брать на себя и выполнять лидерские функции в классе.</w:t>
      </w:r>
    </w:p>
    <w:p w14:paraId="08C5168C">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Уметь работать самостоятельно.</w:t>
      </w:r>
    </w:p>
    <w:p w14:paraId="2B6F7FED">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Иметь возможность обсуждать свои учебные проблемы с другими учениками.</w:t>
      </w:r>
    </w:p>
    <w:p w14:paraId="314F37B2">
      <w:pPr>
        <w:numPr>
          <w:ilvl w:val="0"/>
          <w:numId w:val="3"/>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Принимать участие в определении норм совместной деятельности в учебном процессе.</w:t>
      </w:r>
    </w:p>
    <w:p w14:paraId="35969CC5">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Определение роли в группе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Инструкция: </w:t>
      </w:r>
      <w:r>
        <w:rPr>
          <w:rFonts w:hint="default" w:ascii="Times New Roman" w:hAnsi="Times New Roman" w:eastAsia="Times New Roman" w:cs="Times New Roman"/>
          <w:color w:val="333333"/>
          <w:sz w:val="24"/>
          <w:szCs w:val="24"/>
          <w:lang w:eastAsia="ru-RU"/>
        </w:rPr>
        <w:t>предлагается 7 общих вопросов, каждый из которых включает в себя 8 подпунктов. Для каждого вопроса необходимо выделить пункты, относящиеся к Вам. Затем нужно распределить 10 баллов в каждом вопросе по степени выраженности у вас данного утверждения. Можно оценить одно утверждение в 10 баллов, но обычно это делается следующим образом: 2, 3, 2, 3 и 4 нуля или 6, 3, 1 и 5 нулей. Необходимо проверять сумму баллов в каждом вопросе (она должна быть = 10)</w:t>
      </w:r>
    </w:p>
    <w:p w14:paraId="7C94461B">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Как я полагаю, я могу внести следующий вклад в группу:</w:t>
      </w:r>
    </w:p>
    <w:p w14:paraId="596480EF">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думаю, что быстро нахожу и применяю новые возможности</w:t>
      </w:r>
    </w:p>
    <w:p w14:paraId="7B66EB0C">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могу работать с широким кругом людей</w:t>
      </w:r>
    </w:p>
    <w:p w14:paraId="79B056F5">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созидание новых идей – мое ценное качество</w:t>
      </w:r>
    </w:p>
    <w:p w14:paraId="25820BDF">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умею вытягивать людей на разговор, если обнаруживаю, что они могут внести ценный вклад своими идеями</w:t>
      </w:r>
    </w:p>
    <w:p w14:paraId="5195CE8D">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моя способность анализировать зависит от моего личного опыта</w:t>
      </w:r>
    </w:p>
    <w:p w14:paraId="7C2CC6BB">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согласен потерпеть некоторую непопулярность, если это приведет к стоящему результату</w:t>
      </w:r>
    </w:p>
    <w:p w14:paraId="118F1B38">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обычно я чувствую, что реально будет работать на практике</w:t>
      </w:r>
    </w:p>
    <w:p w14:paraId="5A21DCFF">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могу без предрассудков и предубеждений предложить новую альтернативу</w:t>
      </w:r>
    </w:p>
    <w:p w14:paraId="6CD350DB">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Если у меня возможен недостаток при работе в группе, то он, наверное, заключается в том, что:</w:t>
      </w:r>
    </w:p>
    <w:p w14:paraId="4FF47B99">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не чувствую себя спокойно до тех пор, пока работа не организована должным образом и не находится под руководством</w:t>
      </w:r>
    </w:p>
    <w:p w14:paraId="79175F67">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склонен быть великодушным по отношению к тем, кто имеет устоявшуюся точку зрения, не получившую достаточной поддержки</w:t>
      </w:r>
    </w:p>
    <w:p w14:paraId="144ED4F0">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имею тенденцию говорить очень много, если у группы появилась новая идея</w:t>
      </w:r>
    </w:p>
    <w:p w14:paraId="6F7275F9">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мой субъективный взгляд не дает мне легко, с энтузиазмом соглашаться с коллегами</w:t>
      </w:r>
    </w:p>
    <w:p w14:paraId="120CA5B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если это необходимо, то я могу выглядеть сильным и авторитарным</w:t>
      </w:r>
    </w:p>
    <w:p w14:paraId="364E5BD6">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слишком влияю на атмосферу в группе</w:t>
      </w:r>
    </w:p>
    <w:p w14:paraId="4117EBA5">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склонен погружаться в идеи, которые приходят мне на ум и отключаться от происходящего</w:t>
      </w:r>
    </w:p>
    <w:p w14:paraId="01E4B5A9">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коллеги склонны считать, что я беспокоюсь о мелочах и о возможности неправильного решения</w:t>
      </w:r>
    </w:p>
    <w:p w14:paraId="3BCDE196">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Если я вовлечен в проект с другими людьми:</w:t>
      </w:r>
    </w:p>
    <w:p w14:paraId="50138333">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способен влиять на других людей, не оказывая давления</w:t>
      </w:r>
    </w:p>
    <w:p w14:paraId="16C60EA7">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моя общая бдительность предотвращает возможные ошибки и оплошности</w:t>
      </w:r>
    </w:p>
    <w:p w14:paraId="3D13CFED">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готов взывать к действию, чтобы быть уверенным, что группа не тратит время и не теряет главной темы</w:t>
      </w:r>
    </w:p>
    <w:p w14:paraId="7C4BB84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способен внести что-то оригинальное</w:t>
      </w:r>
    </w:p>
    <w:p w14:paraId="634B8C53">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всегда готов вернуться к хорошей идее в общих интересах</w:t>
      </w:r>
    </w:p>
    <w:p w14:paraId="53D09B8F">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склонен возвращаться к прошлому опыту для достижения новой цели</w:t>
      </w:r>
    </w:p>
    <w:p w14:paraId="76F84B1E">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полагаю, что моя способность к рассуждениям способствует правильному принятию решений</w:t>
      </w:r>
    </w:p>
    <w:p w14:paraId="6EDE749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могу чувствовать себя уверенно, если вижу, что вся важная работа хорошо организована</w:t>
      </w:r>
    </w:p>
    <w:p w14:paraId="68D66BA8">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Мой обычный вклад в групповую работу это то, что:</w:t>
      </w:r>
    </w:p>
    <w:p w14:paraId="375C8BC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заинтересован в том, чтобы лучше узнать своих коллег</w:t>
      </w:r>
    </w:p>
    <w:p w14:paraId="1DBEF6CE">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охотно подвергаю сомнению взгляды других и поддерживаю мнение меньшинства</w:t>
      </w:r>
    </w:p>
    <w:p w14:paraId="1E5B48EB">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обычно могу найти ряд аргументов, чтобы опровергнуть необоснованные доводы</w:t>
      </w:r>
    </w:p>
    <w:p w14:paraId="4676C2B5">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думаю, что у меня есть талант заставлять действовать сразу же, как только план был разработан</w:t>
      </w:r>
    </w:p>
    <w:p w14:paraId="24FB63D7">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имею тенденцию избегать очевидного и прибегать к неожиданному</w:t>
      </w:r>
    </w:p>
    <w:p w14:paraId="131E5F82">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все, что я делаю, я стремлюсь доводить до совершенства</w:t>
      </w:r>
    </w:p>
    <w:p w14:paraId="214C4E56">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готов прибегать к помощи со стороны</w:t>
      </w:r>
    </w:p>
    <w:p w14:paraId="352E9AB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когда меня что-либо интересует, я без колебаний принимаю решение и не меняю его</w:t>
      </w:r>
    </w:p>
    <w:p w14:paraId="773F8B81">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Я получаю удовлетворение в работе потому, что:</w:t>
      </w:r>
    </w:p>
    <w:p w14:paraId="0CD69FA3">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мне нравится анализировать ситуацию и взвешивать все возможные решения</w:t>
      </w:r>
    </w:p>
    <w:p w14:paraId="5294BE5F">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заинтересован в практическом решении проблемы</w:t>
      </w:r>
    </w:p>
    <w:p w14:paraId="5C8497AD">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способствую созданию хороших отношений в группе</w:t>
      </w:r>
    </w:p>
    <w:p w14:paraId="12964188">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имею стабильное влияние на принятие решений</w:t>
      </w:r>
    </w:p>
    <w:p w14:paraId="4509EF0E">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могу найти людей с новыми идеями</w:t>
      </w:r>
    </w:p>
    <w:p w14:paraId="67CEB31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могу заставить людей соглашаться с необходимым способом действия</w:t>
      </w:r>
    </w:p>
    <w:p w14:paraId="17A03ECF">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чувствую себя в своей стихии там, где могу в полной мере посвятить себя задаче</w:t>
      </w:r>
    </w:p>
    <w:p w14:paraId="41D6D0CC">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мне нравятся те сферы действий, которые возбуждают мое воображение</w:t>
      </w:r>
    </w:p>
    <w:p w14:paraId="63A81BDE">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Если мне необходимо решить с незнакомыми людьми сложную задачу с ограничением времени решения:</w:t>
      </w:r>
    </w:p>
    <w:p w14:paraId="13CE244D">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буду чувствовать себя загнанным в угол в поисках выхода из тупика прежде, чем найду решение</w:t>
      </w:r>
    </w:p>
    <w:p w14:paraId="5AAEBC22">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буду готов работать с человеком, обнаружившим наиболее верный подход к решению</w:t>
      </w:r>
    </w:p>
    <w:p w14:paraId="5EFDE54D">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попытаюсь сократить объем задачи, путем определения способностей каждого и разделив задачу между всеми индивидами</w:t>
      </w:r>
    </w:p>
    <w:p w14:paraId="4E1DB93A">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моя природная настойчивость гарантирует то, что решение не отходит от намеченного плана</w:t>
      </w:r>
    </w:p>
    <w:p w14:paraId="1030C850">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полагаю, что буду держаться хладнокровно и сохраню свои способности трезво рассуждать</w:t>
      </w:r>
    </w:p>
    <w:p w14:paraId="612BDC86">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буду сохранять постоянство в цели, несмотря на давление</w:t>
      </w:r>
    </w:p>
    <w:p w14:paraId="06AB3CDA">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буду готов занять позицию лидера, если почувствую, что группа не делает прогресса</w:t>
      </w:r>
    </w:p>
    <w:p w14:paraId="116E988A">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__ я буду заводить дискуссии с целью стимулирования обсуждений новых идей и движения к цели</w:t>
      </w:r>
    </w:p>
    <w:p w14:paraId="44B3671F">
      <w:pPr>
        <w:numPr>
          <w:ilvl w:val="0"/>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Относительно проблем, которыми я занимаюсь в группе:</w:t>
      </w:r>
    </w:p>
    <w:p w14:paraId="79079E21">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склонен быть нетерпимым к тем, кто препятствует прогрессу</w:t>
      </w:r>
    </w:p>
    <w:p w14:paraId="4C07B13E">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другие могут критиковать меня за то, что я слишком увлекаюсь анализом и мне не хватает интуиции</w:t>
      </w:r>
    </w:p>
    <w:p w14:paraId="690CECD8">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мое желание обеспечивать выполнение работы должным образом, поддерживает процесс решения</w:t>
      </w:r>
    </w:p>
    <w:p w14:paraId="355B18BC">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мне скучно, если кто-то другой берет инициативу в свои руки</w:t>
      </w:r>
    </w:p>
    <w:p w14:paraId="65DDC4D3">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мне трудно начать работу до тех пор, пока я не уясню цель</w:t>
      </w:r>
    </w:p>
    <w:p w14:paraId="625470E5">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иногда мне трудно объяснить сложные мысли, которые приходят мне на ум</w:t>
      </w:r>
    </w:p>
    <w:p w14:paraId="7E0F22D6">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меня беспокоит, когда я не могу выполнить все требования, выдвигаемые другими</w:t>
      </w:r>
    </w:p>
    <w:p w14:paraId="40052CBE">
      <w:pPr>
        <w:numPr>
          <w:ilvl w:val="1"/>
          <w:numId w:val="4"/>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__ </w:t>
      </w:r>
      <w:r>
        <w:rPr>
          <w:rFonts w:hint="default" w:ascii="Times New Roman" w:hAnsi="Times New Roman" w:eastAsia="Times New Roman" w:cs="Times New Roman"/>
          <w:color w:val="333333"/>
          <w:sz w:val="24"/>
          <w:szCs w:val="24"/>
          <w:lang w:eastAsia="ru-RU"/>
        </w:rPr>
        <w:t>я колеблюсь, когда мне необходимо изложить свою точку зрения серьезной оппозиции</w:t>
      </w:r>
    </w:p>
    <w:p w14:paraId="540BB83F">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Обработка результатов определения групповых ролей</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Перенесите результаты всех ответов в соответствующие ячейки. Затем посчитайте общую сумму в каждой колонке.</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53"/>
        <w:gridCol w:w="2344"/>
        <w:gridCol w:w="2344"/>
        <w:gridCol w:w="2344"/>
      </w:tblGrid>
      <w:tr w14:paraId="25AE9F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1059925">
            <w:pPr>
              <w:spacing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565B34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3CC423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6C4B1E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4</w:t>
            </w:r>
          </w:p>
        </w:tc>
      </w:tr>
      <w:tr w14:paraId="63EEFD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80A24D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579379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84EE24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B9D6B5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1.3</w:t>
            </w:r>
          </w:p>
        </w:tc>
      </w:tr>
      <w:tr w14:paraId="7CB490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D9CC45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3DAF50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67E2B1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8F7869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2.7</w:t>
            </w:r>
          </w:p>
        </w:tc>
      </w:tr>
      <w:tr w14:paraId="6151F7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0ECE71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480A88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CFBCD3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096A31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3.4</w:t>
            </w:r>
          </w:p>
        </w:tc>
      </w:tr>
      <w:tr w14:paraId="5D1ECB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709199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66E83E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674CD8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320CBA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4.5</w:t>
            </w:r>
          </w:p>
        </w:tc>
      </w:tr>
      <w:tr w14:paraId="2E9A2E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51D7EB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FA1069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E198A7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0993D1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5.8</w:t>
            </w:r>
          </w:p>
        </w:tc>
      </w:tr>
      <w:tr w14:paraId="69929D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D3EA45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0D6DA7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73E8CE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0F1585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6.1</w:t>
            </w:r>
          </w:p>
        </w:tc>
      </w:tr>
      <w:tr w14:paraId="0A0BEB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2F79239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85374B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C76F73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238ED1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7.6</w:t>
            </w:r>
          </w:p>
        </w:tc>
      </w:tr>
      <w:tr w14:paraId="213C6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06BB709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FE2388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51E358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39618E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r>
      <w:tr w14:paraId="1BA1F5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5C73FB8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4D46B9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5AB54C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F02BEA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r>
      <w:tr w14:paraId="4E1572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5BD8E78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52C85D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912226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144FE3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8</w:t>
            </w:r>
          </w:p>
        </w:tc>
      </w:tr>
      <w:tr w14:paraId="2660D5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A7143E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C5B6C5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8FFC87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47DA61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1.5</w:t>
            </w:r>
          </w:p>
        </w:tc>
      </w:tr>
      <w:tr w14:paraId="74EF5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EF87FB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DE3618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8837BB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5959FF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2.8</w:t>
            </w:r>
          </w:p>
        </w:tc>
      </w:tr>
      <w:tr w14:paraId="66416B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5435E11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A4E1A5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055CE6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ABBC2E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3.2</w:t>
            </w:r>
          </w:p>
        </w:tc>
      </w:tr>
      <w:tr w14:paraId="54E0C9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3F85D24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65D079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0D79C8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34BAF2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4.6</w:t>
            </w:r>
          </w:p>
        </w:tc>
      </w:tr>
      <w:tr w14:paraId="1C195B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EA11A9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D6EAAD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FF6B89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439AAC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5.7</w:t>
            </w:r>
          </w:p>
        </w:tc>
      </w:tr>
      <w:tr w14:paraId="528E54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2B0141B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1A86E0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56C4D1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0601A1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6.4</w:t>
            </w:r>
          </w:p>
        </w:tc>
      </w:tr>
      <w:tr w14:paraId="7344EC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6AF4B69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937962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4C5910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2F481D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7.3</w:t>
            </w:r>
          </w:p>
        </w:tc>
      </w:tr>
      <w:tr w14:paraId="623E9C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C45051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96B58A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58E17D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09FB0B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r>
    </w:tbl>
    <w:p w14:paraId="690C544A">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r>
        <w:rPr>
          <w:rFonts w:hint="default" w:ascii="Times New Roman" w:hAnsi="Times New Roman" w:eastAsia="Times New Roman" w:cs="Times New Roman"/>
          <w:b/>
          <w:bCs/>
          <w:color w:val="333333"/>
          <w:sz w:val="24"/>
          <w:szCs w:val="24"/>
          <w:lang w:eastAsia="ru-RU"/>
        </w:rPr>
        <w:t>Обработка результатов определения групповых ролей</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Перенесите результаты всех ответов в соответствующие ячейки. Затем посчитайте общую сумму в каждой колонке.</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53"/>
        <w:gridCol w:w="2344"/>
        <w:gridCol w:w="2344"/>
        <w:gridCol w:w="2344"/>
      </w:tblGrid>
      <w:tr w14:paraId="549E75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324F14F1">
            <w:pPr>
              <w:spacing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003905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1F381F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184688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4</w:t>
            </w:r>
          </w:p>
        </w:tc>
      </w:tr>
      <w:tr w14:paraId="670F50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6277A21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9F8E99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350AAF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FC5D17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1.3</w:t>
            </w:r>
          </w:p>
        </w:tc>
      </w:tr>
      <w:tr w14:paraId="2E8E5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0BE9F5F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410F66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7E035F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EEA9D2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2.7</w:t>
            </w:r>
          </w:p>
        </w:tc>
      </w:tr>
      <w:tr w14:paraId="65340D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530AAB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A565FF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E0B198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3CCAF1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3.4</w:t>
            </w:r>
          </w:p>
        </w:tc>
      </w:tr>
      <w:tr w14:paraId="32D88B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861E11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DDFB60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CC037B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0A67A0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4.5</w:t>
            </w:r>
          </w:p>
        </w:tc>
      </w:tr>
      <w:tr w14:paraId="741EB7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8011C7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D05710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F980C2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B56030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5.8</w:t>
            </w:r>
          </w:p>
        </w:tc>
      </w:tr>
      <w:tr w14:paraId="36C94E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6532E6C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1B07D0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DFDF38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978C20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6.1</w:t>
            </w:r>
          </w:p>
        </w:tc>
      </w:tr>
      <w:tr w14:paraId="7F0F93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30BB6DF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EFC86E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B9819A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A072DB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7.6</w:t>
            </w:r>
          </w:p>
        </w:tc>
      </w:tr>
      <w:tr w14:paraId="5C416F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534B4C6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FB6D6A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7D6881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4C367EE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r>
      <w:tr w14:paraId="015E57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39AA29E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7D264C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3BE3CC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6FD0E5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tc>
      </w:tr>
      <w:tr w14:paraId="0024D1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7D06A9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797BD9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0C143D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AC558F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8</w:t>
            </w:r>
          </w:p>
        </w:tc>
      </w:tr>
      <w:tr w14:paraId="1A91BC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234A4CD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4D600B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A74ADF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BCB8AF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1.5</w:t>
            </w:r>
          </w:p>
        </w:tc>
      </w:tr>
      <w:tr w14:paraId="2F66F9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0CAE148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D16F98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C92334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F3346B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2.8</w:t>
            </w:r>
          </w:p>
        </w:tc>
      </w:tr>
      <w:tr w14:paraId="477C8C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189252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3.6</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238800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FB2FEB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381704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3.2</w:t>
            </w:r>
          </w:p>
        </w:tc>
      </w:tr>
      <w:tr w14:paraId="6A483B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50943D8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4.7</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D8FD47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35548F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D3A6E64">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4.6</w:t>
            </w:r>
          </w:p>
        </w:tc>
      </w:tr>
      <w:tr w14:paraId="02B464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14E80347">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15760BC">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5.1</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73FA1A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5.3</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2AC043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5.7</w:t>
            </w:r>
          </w:p>
        </w:tc>
      </w:tr>
      <w:tr w14:paraId="6FF676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7921E04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769DC15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6.5</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0A87B7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32CE102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6.4</w:t>
            </w:r>
          </w:p>
        </w:tc>
      </w:tr>
      <w:tr w14:paraId="18C973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21C8431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7.4</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1B759E6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7.2</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545E67D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7.8</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F59345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7.3</w:t>
            </w:r>
          </w:p>
        </w:tc>
      </w:tr>
      <w:tr w14:paraId="618406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745" w:type="dxa"/>
            <w:tcBorders>
              <w:top w:val="outset" w:color="auto" w:sz="6" w:space="0"/>
              <w:left w:val="outset" w:color="auto" w:sz="6" w:space="0"/>
              <w:bottom w:val="outset" w:color="auto" w:sz="6" w:space="0"/>
              <w:right w:val="outset" w:color="auto" w:sz="6" w:space="0"/>
            </w:tcBorders>
            <w:shd w:val="clear" w:color="auto" w:fill="FFFFFF"/>
          </w:tcPr>
          <w:p w14:paraId="45DA0A9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004D6C0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626770B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c>
          <w:tcPr>
            <w:tcW w:w="2745" w:type="dxa"/>
            <w:tcBorders>
              <w:top w:val="outset" w:color="auto" w:sz="6" w:space="0"/>
              <w:left w:val="outset" w:color="auto" w:sz="6" w:space="0"/>
              <w:bottom w:val="outset" w:color="auto" w:sz="6" w:space="0"/>
              <w:right w:val="outset" w:color="auto" w:sz="6" w:space="0"/>
            </w:tcBorders>
            <w:shd w:val="clear" w:color="auto" w:fill="FFFFFF"/>
          </w:tcPr>
          <w:p w14:paraId="21660E7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сумма</w:t>
            </w:r>
          </w:p>
        </w:tc>
      </w:tr>
    </w:tbl>
    <w:p w14:paraId="61F24006">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r>
        <w:rPr>
          <w:rFonts w:hint="default" w:ascii="Times New Roman" w:hAnsi="Times New Roman" w:eastAsia="Times New Roman" w:cs="Times New Roman"/>
          <w:b/>
          <w:bCs/>
          <w:color w:val="333333"/>
          <w:sz w:val="24"/>
          <w:szCs w:val="24"/>
          <w:lang w:eastAsia="ru-RU"/>
        </w:rPr>
        <w:t>Определение роли в группе</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30"/>
        <w:gridCol w:w="3288"/>
        <w:gridCol w:w="2074"/>
        <w:gridCol w:w="2093"/>
      </w:tblGrid>
      <w:tr w14:paraId="36D597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5B37285F">
            <w:pPr>
              <w:spacing w:before="150" w:after="150" w:line="270" w:lineRule="atLeas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Тип</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01B7FCB2">
            <w:pPr>
              <w:spacing w:before="150" w:after="150" w:line="270" w:lineRule="atLeas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Персональные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характеристики</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5F13733B">
            <w:pPr>
              <w:spacing w:before="150" w:after="150" w:line="270" w:lineRule="atLeas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Вклад в группу</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6AE9C898">
            <w:pPr>
              <w:spacing w:before="150" w:after="150" w:line="270" w:lineRule="atLeas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Допустимые слабости</w:t>
            </w:r>
          </w:p>
        </w:tc>
      </w:tr>
      <w:tr w14:paraId="1B6430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627408D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1. Исполнитель</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661B225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Консервативные,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дисциплинированныенадежные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2841A31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Организаторы, приводят в исполнение планы и идеи</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039440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Несколько негибкие, медленно реагируют на новые идеи</w:t>
            </w:r>
          </w:p>
        </w:tc>
      </w:tr>
      <w:tr w14:paraId="578B0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26B3C58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2. Председатель</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7B3E3F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Зрелые, уверенные,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внушающие доверие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2DDFC9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Уясняют цели и возможности, мотивируют коллег, способствуют принятию решений</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5ED785C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Не отличаются интеллектом и творческими способностями</w:t>
            </w:r>
          </w:p>
        </w:tc>
      </w:tr>
      <w:tr w14:paraId="1626B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70F721F1">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3. Возбудитель активности</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227D0CF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Взвинченные люди, легко остывающие,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динамичные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80A335B">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Оспаривают что-либо, оказывают давление, находят обходные пути</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4DC4A3A">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Поддаются на провокации, мимолетные порывы горячности</w:t>
            </w:r>
          </w:p>
        </w:tc>
      </w:tr>
      <w:tr w14:paraId="6F5AAC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312615C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4. Генератор идей</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58752BC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Умные, оригинальные,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развито воображение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31CB8F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Придумывают оригинальные идеи, решают трудные проблемы</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87C7C8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Слабы в общении и руководстве ординарных людей</w:t>
            </w:r>
          </w:p>
        </w:tc>
      </w:tr>
      <w:tr w14:paraId="2CFAAF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07C5ADB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5. Исследователь ресурсов</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056B0FE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Энтузиасты,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любопытные,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коммуникабельные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03E5CD9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Исследуют новые возможности, развивают контакты, ведут переговоры</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2ABD7D19">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Теряют интерес к делу, как только исчезает энтузиазм</w:t>
            </w:r>
          </w:p>
        </w:tc>
      </w:tr>
      <w:tr w14:paraId="759A07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349C20F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6. Критик-аналитик</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0937A6E6">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Рассудительные,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интеллектуалы,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объективны, скучные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3C0FDEE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Видят все альтернативы, анализируют, тщательно обдумывают возможные результаты</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21DC388">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Испытывают недостаток энергии и способности воодушевлять других</w:t>
            </w:r>
          </w:p>
        </w:tc>
      </w:tr>
      <w:tr w14:paraId="23EDE9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6B2CB94F">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7. Командный игрок</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221E102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Общительные,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кроткие, уступчивые,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восприимчивые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104F8FAE">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Слушают и накапливают опыт, предотвращают разногласия, сговариваются со сложными людьми</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239A3033">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Нерешительны в критических ситуациях</w:t>
            </w:r>
          </w:p>
        </w:tc>
      </w:tr>
      <w:tr w14:paraId="59259E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shd w:val="clear" w:color="auto" w:fill="FFFFFF"/>
          </w:tcPr>
          <w:p w14:paraId="551806F0">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8. Завершитель</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33C9CDD5">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Старательные, добросовестные, тревожные</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49FA652">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Разыскивают ошибки, оплошности. Сосредотачивают себя и других на расписании и цели</w:t>
            </w:r>
          </w:p>
        </w:tc>
        <w:tc>
          <w:tcPr>
            <w:tcW w:w="2820" w:type="dxa"/>
            <w:tcBorders>
              <w:top w:val="outset" w:color="auto" w:sz="6" w:space="0"/>
              <w:left w:val="outset" w:color="auto" w:sz="6" w:space="0"/>
              <w:bottom w:val="outset" w:color="auto" w:sz="6" w:space="0"/>
              <w:right w:val="outset" w:color="auto" w:sz="6" w:space="0"/>
            </w:tcBorders>
            <w:shd w:val="clear" w:color="auto" w:fill="FFFFFF"/>
          </w:tcPr>
          <w:p w14:paraId="4EC606AD">
            <w:pPr>
              <w:spacing w:before="150" w:after="150"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Склонны чрезмерно беспокоится, неохотно берутся за что-либо</w:t>
            </w:r>
          </w:p>
        </w:tc>
      </w:tr>
    </w:tbl>
    <w:p w14:paraId="3C14C77D">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color w:val="333333"/>
          <w:sz w:val="24"/>
          <w:szCs w:val="24"/>
          <w:lang w:eastAsia="ru-RU"/>
        </w:rPr>
        <w:t>Методы групповой работы-3</w:t>
      </w:r>
      <w:r>
        <w:rPr>
          <w:rFonts w:hint="default" w:ascii="Times New Roman" w:hAnsi="Times New Roman" w:eastAsia="Times New Roman" w:cs="Times New Roman"/>
          <w:b/>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Метод «1х2х4»</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Метод позволяет </w:t>
      </w:r>
      <w:r>
        <w:rPr>
          <w:rFonts w:hint="default" w:ascii="Times New Roman" w:hAnsi="Times New Roman" w:eastAsia="Times New Roman" w:cs="Times New Roman"/>
          <w:color w:val="333333"/>
          <w:sz w:val="24"/>
          <w:szCs w:val="24"/>
          <w:lang w:eastAsia="ru-RU"/>
        </w:rPr>
        <w:t>создать условия для выработки общей формулировки из возможных вариантов путем дискуссии, предъявления аргументов.</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Этапы проведения:</w:t>
      </w:r>
    </w:p>
    <w:p w14:paraId="6CD53852">
      <w:pPr>
        <w:numPr>
          <w:ilvl w:val="0"/>
          <w:numId w:val="5"/>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Первоначально каждому участнику необходимо самостоятельно подумать и письменно продолжить предложение: </w:t>
      </w:r>
      <w:r>
        <w:rPr>
          <w:rFonts w:hint="default" w:ascii="Times New Roman" w:hAnsi="Times New Roman" w:eastAsia="Times New Roman" w:cs="Times New Roman"/>
          <w:i/>
          <w:iCs/>
          <w:color w:val="333333"/>
          <w:sz w:val="24"/>
          <w:szCs w:val="24"/>
          <w:lang w:eastAsia="ru-RU"/>
        </w:rPr>
        <w:t>«Интерактивная игра – это...»</w:t>
      </w:r>
      <w:r>
        <w:rPr>
          <w:rFonts w:hint="default" w:ascii="Times New Roman" w:hAnsi="Times New Roman" w:eastAsia="Times New Roman" w:cs="Times New Roman"/>
          <w:color w:val="333333"/>
          <w:sz w:val="24"/>
          <w:szCs w:val="24"/>
          <w:lang w:eastAsia="ru-RU"/>
        </w:rPr>
        <w:t> (5-7 мин).</w:t>
      </w:r>
    </w:p>
    <w:p w14:paraId="37DBA1B0">
      <w:pPr>
        <w:numPr>
          <w:ilvl w:val="0"/>
          <w:numId w:val="5"/>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На следующем этапе участники объединяются по парам и на основании индивидуальных формулировок вырабатывают и записывают такое определение, которое устраивает каждого из партнеров (5-10 мин).</w:t>
      </w:r>
    </w:p>
    <w:p w14:paraId="1A55497D">
      <w:pPr>
        <w:numPr>
          <w:ilvl w:val="0"/>
          <w:numId w:val="5"/>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Затем каждые две пары объединяются в малые группы по четыре человека и из двух утверждений формулируют одно, принимаемое каждым в этой четверке (10-15 мин.).</w:t>
      </w:r>
    </w:p>
    <w:p w14:paraId="648A95A8">
      <w:pPr>
        <w:numPr>
          <w:ilvl w:val="0"/>
          <w:numId w:val="5"/>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Полученный результат фиксируется на большом листе бумаги и презентуется каждой группой.</w:t>
      </w:r>
    </w:p>
    <w:p w14:paraId="450C1260">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u w:val="single"/>
          <w:lang w:eastAsia="ru-RU"/>
        </w:rPr>
        <w:t>Метод «Перекрестные группы</w:t>
      </w:r>
      <w:r>
        <w:rPr>
          <w:rFonts w:hint="default" w:ascii="Times New Roman" w:hAnsi="Times New Roman" w:eastAsia="Times New Roman" w:cs="Times New Roman"/>
          <w:b/>
          <w:bCs/>
          <w:color w:val="333333"/>
          <w:sz w:val="24"/>
          <w:szCs w:val="24"/>
          <w:lang w:eastAsia="ru-RU"/>
        </w:rPr>
        <w:t>: три по пять, пять по три»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Метод позволяет </w:t>
      </w:r>
      <w:r>
        <w:rPr>
          <w:rFonts w:hint="default" w:ascii="Times New Roman" w:hAnsi="Times New Roman" w:eastAsia="Times New Roman" w:cs="Times New Roman"/>
          <w:color w:val="333333"/>
          <w:sz w:val="24"/>
          <w:szCs w:val="24"/>
          <w:lang w:eastAsia="ru-RU"/>
        </w:rPr>
        <w:t>создать условия для открытого мышления, т.е. способности воспринимать разные позиции по одной и той же проблеме.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color w:val="333333"/>
          <w:sz w:val="24"/>
          <w:szCs w:val="24"/>
          <w:lang w:eastAsia="ru-RU"/>
        </w:rPr>
        <w:t>Этапы проведения:</w:t>
      </w:r>
    </w:p>
    <w:p w14:paraId="46ECF773">
      <w:pPr>
        <w:numPr>
          <w:ilvl w:val="0"/>
          <w:numId w:val="6"/>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Случайным образом участники делятся на три группы, по пять человек каждая.</w:t>
      </w:r>
    </w:p>
    <w:p w14:paraId="7A798984">
      <w:pPr>
        <w:numPr>
          <w:ilvl w:val="0"/>
          <w:numId w:val="6"/>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Все группы на протяжении 20-30 минут обсуждают некую проблему, например, условия эффективного применения активных методов обучения. При этом важно, чтобы каждый участник в группе, принимая наработки всей группы, относился к ним, как к своим собственным.</w:t>
      </w:r>
    </w:p>
    <w:p w14:paraId="63235DE6">
      <w:pPr>
        <w:numPr>
          <w:ilvl w:val="0"/>
          <w:numId w:val="6"/>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После того как группы закончили работу, и каждый участник группы стал носителем группового знания об условиях эффективного применения активных методов обучения, участники объединяются в новые группы по три человека. Объединение осуществляется по принципу «один участник от каждой группы»: из трех групп по пять человек теперь получилось пять групп по три человека.</w:t>
      </w:r>
    </w:p>
    <w:p w14:paraId="191490B0">
      <w:pPr>
        <w:numPr>
          <w:ilvl w:val="0"/>
          <w:numId w:val="6"/>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Для осуществления процедуры формирования новых групп, в прежних группах каждому из пяти участников необходимо присвоить порядковый номер: 1, 2, 3, 4, 5. Таким образом, оказалось три первых номера, три вторых и т.д. Всем одноименным номерам необходимо объединиться в группы.</w:t>
      </w:r>
    </w:p>
    <w:p w14:paraId="14766272">
      <w:pPr>
        <w:numPr>
          <w:ilvl w:val="0"/>
          <w:numId w:val="6"/>
        </w:numPr>
        <w:shd w:val="clear" w:color="auto" w:fill="FFFFFF"/>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Происходит сложная работа по дополнению знания каждого участника группы знаниями участников других групп.</w:t>
      </w:r>
    </w:p>
    <w:p w14:paraId="32AF6DEB">
      <w:pPr>
        <w:shd w:val="clear" w:color="auto" w:fill="FFFFFF"/>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Сложность этой работы заключается, прежде всего, в том, что за каждым участником «стоит» предыдущая группа – тот самый феномен «своих» и «чужих» социальной психологии. До тех пор, пока человек думает один, он допускает возможность, что он может ошибаться, но, так замечательно выработанные в предыдущей группе знания, вдруг оказываются не принятыми в новой группе! Непринятие в деловом аспекте влечет за собой социально-психологический дискомфорт. И вот уже часть участников замкнулась, кто-то старательно фиксирует рассказы других, отказавшись от опыта первой группы, а кто-то увлеченно пытается убедить остальных в единственно правильных условиях, выработанных его группой.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Суть использования активных методов в образовании состоит в том, чтобы уйти как от излишней восприимчивости (чтобы не сказать подавляемости), так и от чрезмерной активности (чтобы не сказать авторитарности). Занять позицию достаточно самостоятельную, осознанную, но слышащую (и не только ушами) другие мнения, другие аргументы, и просто других.</w:t>
      </w:r>
    </w:p>
    <w:p w14:paraId="1B02CD57">
      <w:pPr>
        <w:rPr>
          <w:rFonts w:hint="default" w:ascii="Times New Roman" w:hAnsi="Times New Roman" w:cs="Times New Roman"/>
          <w:sz w:val="24"/>
          <w:szCs w:val="24"/>
        </w:rPr>
      </w:pPr>
      <w:r>
        <w:rPr>
          <w:rFonts w:hint="default" w:ascii="Times New Roman" w:hAnsi="Times New Roman" w:cs="Times New Roman"/>
          <w:sz w:val="24"/>
          <w:szCs w:val="24"/>
        </w:rPr>
        <w:br w:type="page"/>
      </w:r>
    </w:p>
    <w:tbl>
      <w:tblPr>
        <w:tblStyle w:val="4"/>
        <w:tblW w:w="12525" w:type="dxa"/>
        <w:tblInd w:w="0" w:type="dxa"/>
        <w:shd w:val="clear" w:color="auto" w:fill="FFFFFF"/>
        <w:tblLayout w:type="autofit"/>
        <w:tblCellMar>
          <w:top w:w="15" w:type="dxa"/>
          <w:left w:w="15" w:type="dxa"/>
          <w:bottom w:w="15" w:type="dxa"/>
          <w:right w:w="15" w:type="dxa"/>
        </w:tblCellMar>
      </w:tblPr>
      <w:tblGrid>
        <w:gridCol w:w="12525"/>
      </w:tblGrid>
      <w:tr w14:paraId="4FA52020">
        <w:tblPrEx>
          <w:shd w:val="clear" w:color="auto" w:fill="FFFFFF"/>
          <w:tblCellMar>
            <w:top w:w="15" w:type="dxa"/>
            <w:left w:w="15" w:type="dxa"/>
            <w:bottom w:w="15" w:type="dxa"/>
            <w:right w:w="15" w:type="dxa"/>
          </w:tblCellMar>
        </w:tblPrEx>
        <w:tc>
          <w:tcPr>
            <w:tcW w:w="5000" w:type="pct"/>
            <w:shd w:val="clear" w:color="auto" w:fill="FFFFFF"/>
            <w:vAlign w:val="center"/>
          </w:tcPr>
          <w:p w14:paraId="41BD32F7">
            <w:pPr>
              <w:spacing w:line="240" w:lineRule="auto"/>
              <w:jc w:val="left"/>
              <w:rPr>
                <w:rFonts w:hint="default" w:ascii="Times New Roman" w:hAnsi="Times New Roman" w:eastAsia="Times New Roman" w:cs="Times New Roman"/>
                <w:b/>
                <w:bCs/>
                <w:color w:val="D78807"/>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"http://vashpsixolog.ru/work-with-teaching-staff-school-psychologist/57-training-with-teachers/1287-trening-vzaimodejstviya-v-gruppe"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b/>
                <w:bCs/>
                <w:color w:val="D78807"/>
                <w:sz w:val="24"/>
                <w:szCs w:val="24"/>
                <w:lang w:eastAsia="ru-RU"/>
              </w:rPr>
              <w:t>Тренинг взаимодействия в группе</w:t>
            </w:r>
            <w:r>
              <w:rPr>
                <w:rFonts w:hint="default" w:ascii="Times New Roman" w:hAnsi="Times New Roman" w:eastAsia="Times New Roman" w:cs="Times New Roman"/>
                <w:b/>
                <w:bCs/>
                <w:color w:val="D78807"/>
                <w:sz w:val="24"/>
                <w:szCs w:val="24"/>
                <w:lang w:eastAsia="ru-RU"/>
              </w:rPr>
              <w:fldChar w:fldCharType="end"/>
            </w:r>
          </w:p>
        </w:tc>
      </w:tr>
    </w:tbl>
    <w:p w14:paraId="74BDD37A">
      <w:pPr>
        <w:spacing w:line="240" w:lineRule="auto"/>
        <w:jc w:val="left"/>
        <w:rPr>
          <w:rFonts w:hint="default" w:ascii="Times New Roman" w:hAnsi="Times New Roman" w:eastAsia="Times New Roman" w:cs="Times New Roman"/>
          <w:vanish/>
          <w:sz w:val="24"/>
          <w:szCs w:val="24"/>
          <w:lang w:eastAsia="ru-RU"/>
        </w:rPr>
      </w:pPr>
    </w:p>
    <w:tbl>
      <w:tblPr>
        <w:tblStyle w:val="4"/>
        <w:tblW w:w="9498" w:type="dxa"/>
        <w:tblInd w:w="-127" w:type="dxa"/>
        <w:shd w:val="clear" w:color="auto" w:fill="FFFFFF"/>
        <w:tblLayout w:type="autofit"/>
        <w:tblCellMar>
          <w:top w:w="15" w:type="dxa"/>
          <w:left w:w="15" w:type="dxa"/>
          <w:bottom w:w="15" w:type="dxa"/>
          <w:right w:w="15" w:type="dxa"/>
        </w:tblCellMar>
      </w:tblPr>
      <w:tblGrid>
        <w:gridCol w:w="9498"/>
      </w:tblGrid>
      <w:tr w14:paraId="5CE4CB1C">
        <w:tblPrEx>
          <w:shd w:val="clear" w:color="auto" w:fill="FFFFFF"/>
          <w:tblCellMar>
            <w:top w:w="15" w:type="dxa"/>
            <w:left w:w="15" w:type="dxa"/>
            <w:bottom w:w="15" w:type="dxa"/>
            <w:right w:w="15" w:type="dxa"/>
          </w:tblCellMar>
        </w:tblPrEx>
        <w:tc>
          <w:tcPr>
            <w:tcW w:w="9498" w:type="dxa"/>
            <w:shd w:val="clear" w:color="auto" w:fill="FFFFFF"/>
            <w:vAlign w:val="center"/>
          </w:tcPr>
          <w:p w14:paraId="76713421">
            <w:pPr>
              <w:spacing w:line="270" w:lineRule="atLeast"/>
              <w:jc w:val="left"/>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Тренинги с  молодыми педагогами</w:t>
            </w:r>
          </w:p>
        </w:tc>
      </w:tr>
      <w:tr w14:paraId="0C2CF325">
        <w:tblPrEx>
          <w:shd w:val="clear" w:color="auto" w:fill="FFFFFF"/>
          <w:tblCellMar>
            <w:top w:w="15" w:type="dxa"/>
            <w:left w:w="15" w:type="dxa"/>
            <w:bottom w:w="15" w:type="dxa"/>
            <w:right w:w="15" w:type="dxa"/>
          </w:tblCellMar>
        </w:tblPrEx>
        <w:tc>
          <w:tcPr>
            <w:tcW w:w="9498" w:type="dxa"/>
            <w:shd w:val="clear" w:color="auto" w:fill="FFFFFF"/>
          </w:tcPr>
          <w:p w14:paraId="182A1A0F">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Тренинг взаимодействия в группе</w:t>
            </w:r>
          </w:p>
          <w:p w14:paraId="19DD8E9D">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сплочение участников, создание благоприятного социально-психологического климата в группе, что способствует эффективной работе команды в реальных условиях и общему организационному развитию.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В ходе тренинга решаются следующие </w:t>
            </w:r>
            <w:r>
              <w:rPr>
                <w:rFonts w:hint="default" w:ascii="Times New Roman" w:hAnsi="Times New Roman" w:eastAsia="Times New Roman" w:cs="Times New Roman"/>
                <w:b/>
                <w:bCs/>
                <w:i/>
                <w:iCs/>
                <w:color w:val="333333"/>
                <w:sz w:val="24"/>
                <w:szCs w:val="24"/>
                <w:lang w:eastAsia="ru-RU"/>
              </w:rPr>
              <w:t>задачи:</w:t>
            </w:r>
          </w:p>
          <w:p w14:paraId="5635B988">
            <w:pPr>
              <w:numPr>
                <w:ilvl w:val="0"/>
                <w:numId w:val="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продемонстрировать преимущества командной работы;</w:t>
            </w:r>
          </w:p>
          <w:p w14:paraId="658A0743">
            <w:pPr>
              <w:numPr>
                <w:ilvl w:val="0"/>
                <w:numId w:val="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усовершенствовать общение в команде;</w:t>
            </w:r>
          </w:p>
          <w:p w14:paraId="5108C92D">
            <w:pPr>
              <w:numPr>
                <w:ilvl w:val="0"/>
                <w:numId w:val="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освоить навыки обратной связи;</w:t>
            </w:r>
          </w:p>
          <w:p w14:paraId="20E1BBC3">
            <w:pPr>
              <w:numPr>
                <w:ilvl w:val="0"/>
                <w:numId w:val="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усовершенствовать процессы принятия решений в команде;</w:t>
            </w:r>
          </w:p>
          <w:p w14:paraId="28E095A8">
            <w:pPr>
              <w:numPr>
                <w:ilvl w:val="0"/>
                <w:numId w:val="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получить удовольствие от совместной работы.</w:t>
            </w:r>
          </w:p>
          <w:p w14:paraId="18996326">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Участники:</w:t>
            </w:r>
            <w:r>
              <w:rPr>
                <w:rFonts w:hint="default" w:ascii="Times New Roman" w:hAnsi="Times New Roman" w:eastAsia="Times New Roman" w:cs="Times New Roman"/>
                <w:color w:val="333333"/>
                <w:sz w:val="24"/>
                <w:szCs w:val="24"/>
                <w:lang w:eastAsia="ru-RU"/>
              </w:rPr>
              <w:t> реальные рабочие группы (сотрудники отдела, члены управленческой команды).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6 часов.</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Структура тренинга</w:t>
            </w:r>
            <w:r>
              <w:rPr>
                <w:rFonts w:hint="default" w:ascii="Times New Roman" w:hAnsi="Times New Roman" w:eastAsia="Times New Roman" w:cs="Times New Roman"/>
                <w:color w:val="333333"/>
                <w:sz w:val="24"/>
                <w:szCs w:val="24"/>
                <w:lang w:eastAsia="ru-RU"/>
              </w:rPr>
              <w:t> включает в себя три блока:</w:t>
            </w:r>
          </w:p>
          <w:p w14:paraId="368E4233">
            <w:pPr>
              <w:numPr>
                <w:ilvl w:val="0"/>
                <w:numId w:val="8"/>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введение:</w:t>
            </w:r>
            <w:r>
              <w:rPr>
                <w:rFonts w:hint="default" w:ascii="Times New Roman" w:hAnsi="Times New Roman" w:eastAsia="Times New Roman" w:cs="Times New Roman"/>
                <w:color w:val="333333"/>
                <w:sz w:val="24"/>
                <w:szCs w:val="24"/>
                <w:lang w:eastAsia="ru-RU"/>
              </w:rPr>
              <w:t> знакомство с тренером, введение правил работы, диагностика основных параметров работы в команде.</w:t>
            </w:r>
          </w:p>
          <w:p w14:paraId="48C4759E">
            <w:pPr>
              <w:numPr>
                <w:ilvl w:val="0"/>
                <w:numId w:val="8"/>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основная часть,</w:t>
            </w:r>
            <w:r>
              <w:rPr>
                <w:rFonts w:hint="default" w:ascii="Times New Roman" w:hAnsi="Times New Roman" w:eastAsia="Times New Roman" w:cs="Times New Roman"/>
                <w:color w:val="333333"/>
                <w:sz w:val="24"/>
                <w:szCs w:val="24"/>
                <w:lang w:eastAsia="ru-RU"/>
              </w:rPr>
              <w:t> в ходе которой отрабатываются навыки взаимодействия и взаимопонимания, создаются условия для проявления интеллектуального и эмоционального потенциала участников.</w:t>
            </w:r>
          </w:p>
          <w:p w14:paraId="3FD05A5A">
            <w:pPr>
              <w:numPr>
                <w:ilvl w:val="0"/>
                <w:numId w:val="8"/>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заключение:</w:t>
            </w:r>
            <w:r>
              <w:rPr>
                <w:rFonts w:hint="default" w:ascii="Times New Roman" w:hAnsi="Times New Roman" w:eastAsia="Times New Roman" w:cs="Times New Roman"/>
                <w:color w:val="333333"/>
                <w:sz w:val="24"/>
                <w:szCs w:val="24"/>
                <w:lang w:eastAsia="ru-RU"/>
              </w:rPr>
              <w:t> поведение итогов.</w:t>
            </w:r>
          </w:p>
          <w:p w14:paraId="3D0D237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основном блоке есть теоретическая и практическая части. В содержательном плане на тренинге прорабатываются темы, связанные с прояснением общих принципов командной работы и эффективным общением в команде.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Методы</w:t>
            </w:r>
            <w:r>
              <w:rPr>
                <w:rFonts w:hint="default" w:ascii="Times New Roman" w:hAnsi="Times New Roman" w:eastAsia="Times New Roman" w:cs="Times New Roman"/>
                <w:color w:val="333333"/>
                <w:sz w:val="24"/>
                <w:szCs w:val="24"/>
                <w:lang w:eastAsia="ru-RU"/>
              </w:rPr>
              <w:t>, применяемые в программе данного тренинга: дискуссии, ролевые игры, психогимнастические упражнения и тестирование. Основное направление их использования и интерпретации — это создание сплоченной группы, ориентированной на совместную работу.</w:t>
            </w:r>
          </w:p>
          <w:p w14:paraId="2768A87B">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Введение</w:t>
            </w:r>
          </w:p>
          <w:p w14:paraId="3AF5DB6D">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Самопрезентация тренера</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снять отчуждение между группой и тренером.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выполнения:</w:t>
            </w:r>
            <w:r>
              <w:rPr>
                <w:rFonts w:hint="default" w:ascii="Times New Roman" w:hAnsi="Times New Roman" w:eastAsia="Times New Roman" w:cs="Times New Roman"/>
                <w:color w:val="333333"/>
                <w:sz w:val="24"/>
                <w:szCs w:val="24"/>
                <w:lang w:eastAsia="ru-RU"/>
              </w:rPr>
              <w:t> 2 минуты.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В своей презентации и презентации тренинга ведущий рассказывает о себе, а так же сообщает группе о цели, задачах и регламенте тренинга.</w:t>
            </w:r>
          </w:p>
          <w:p w14:paraId="66369832">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Введение правил взаимодействия в группе, обсуждение формы обращения друг к другу</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определить правила для эффективной работы в группе.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выполнения:</w:t>
            </w:r>
            <w:r>
              <w:rPr>
                <w:rFonts w:hint="default" w:ascii="Times New Roman" w:hAnsi="Times New Roman" w:eastAsia="Times New Roman" w:cs="Times New Roman"/>
                <w:color w:val="333333"/>
                <w:sz w:val="24"/>
                <w:szCs w:val="24"/>
                <w:lang w:eastAsia="ru-RU"/>
              </w:rPr>
              <w:t> 10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называют те правила, которые необходимо выполнять для успешной работы на тренинге. Обсуждаются и принимаются основные правила групповой работы: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w:t>
            </w:r>
          </w:p>
          <w:p w14:paraId="653C488A">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Оценка основных параметров работы в команде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оценить работу команды на момент начала тренинга.</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Время проведения: 5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Участникам предлагается заполнить опросник (см. Приложение), оценив эти параметры по 7-балльной шкале от «- 3» до « +3». После заполнения ведущий собирает заполненные бланки.</w:t>
            </w:r>
          </w:p>
          <w:p w14:paraId="4FC09562">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Основная часть</w:t>
            </w:r>
          </w:p>
          <w:p w14:paraId="6AECEDFC">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«Построимся»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обучение умению распределять роли в команде, сравнивать себя с другим участником по схожим признакам.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15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дате и месяцу рождения, по длине волос, по отдаленности места проживания от колледжа, по цветам радуги в их одежде.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Трудно ли Вам было выполнять это упражнение? Почему? Какую роль Вы избрали для себя? Какая стратегия выполнения была наиболее эффективна?</w:t>
            </w:r>
          </w:p>
          <w:p w14:paraId="4352CFF5">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Групповая работа</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сплотить на совместную работу.</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выполнения:</w:t>
            </w:r>
            <w:r>
              <w:rPr>
                <w:rFonts w:hint="default" w:ascii="Times New Roman" w:hAnsi="Times New Roman" w:eastAsia="Times New Roman" w:cs="Times New Roman"/>
                <w:color w:val="333333"/>
                <w:sz w:val="24"/>
                <w:szCs w:val="24"/>
                <w:lang w:eastAsia="ru-RU"/>
              </w:rPr>
              <w:t> 20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w:t>
            </w:r>
            <w:r>
              <w:rPr>
                <w:rFonts w:hint="default" w:ascii="Times New Roman" w:hAnsi="Times New Roman" w:eastAsia="Times New Roman" w:cs="Times New Roman"/>
                <w:color w:val="333333"/>
                <w:sz w:val="24"/>
                <w:szCs w:val="24"/>
                <w:lang w:eastAsia="ru-RU"/>
              </w:rPr>
              <w:t> доска/флип-чарт, маркеры.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обсуждают понятие «команда». Обсуждение проводится в форме структурированной дискуссии (с записью основных идей в флип-чарте) и в высоком темпе.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Что нового узнали? Как проходила работа?</w:t>
            </w:r>
          </w:p>
          <w:p w14:paraId="1EE5B127">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Мини-лекция: Этапы формирования команды.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20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Существует несколько видов функционально-коммуникативных сообществ в организации с различной философией взаимодействия между людьми. Эти виды можно определить следующим образом: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Группа.</w:t>
            </w:r>
            <w:r>
              <w:rPr>
                <w:rFonts w:hint="default" w:ascii="Times New Roman" w:hAnsi="Times New Roman" w:eastAsia="Times New Roman" w:cs="Times New Roman"/>
                <w:color w:val="333333"/>
                <w:sz w:val="24"/>
                <w:szCs w:val="24"/>
                <w:lang w:eastAsia="ru-RU"/>
              </w:rPr>
              <w:t> Группе характерна постоянная потеря энергии и ресурсов во взаимодействии людей друг с другом. Эта потеря происходит во время конфликтов, возникающих из-за дублирования функций, избегания ответственности, неоправданно высокого контроля. При таких условиях функционирования можно говорить о том, что группа из 10 человек, где каждый обладает, например, 10-ю единицами энергии, способна совершить полезной работы на 70 единиц.</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10*10=70</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Остальные 30 единиц энергия затрачивается на «трение» друг с другом. Философия такого взаимодействия: «Я выиграю, а ты проиграешь», «Я выиграю, за счет тебя», «Если я вижу что проиграю, я сделаю так, чтобы все проиграли». Понятно, что с такой философией внутри группы потери будут неизбежными.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Коллектив </w:t>
            </w:r>
            <w:r>
              <w:rPr>
                <w:rFonts w:hint="default" w:ascii="Times New Roman" w:hAnsi="Times New Roman" w:eastAsia="Times New Roman" w:cs="Times New Roman"/>
                <w:color w:val="333333"/>
                <w:sz w:val="24"/>
                <w:szCs w:val="24"/>
                <w:lang w:eastAsia="ru-RU"/>
              </w:rPr>
              <w:t>характеризуется тем, что каждый человек является вкладом в общее дело, ровно настолько, насколько от него требуют. В этом случае 10 человек, обладающих 10-ю единицами энергии каждый, способны совершить полезной работы на 100 единиц.</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10*10=100</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При таком взаимодействии практически нет потерь на межличностные конфликты. Такой форме взаимодействия характерна философия «Я выиграю сам, и ты выигрывай, как можешь сам», «Я выиграю, без тебя».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Команда</w:t>
            </w:r>
            <w:r>
              <w:rPr>
                <w:rFonts w:hint="default" w:ascii="Times New Roman" w:hAnsi="Times New Roman" w:eastAsia="Times New Roman" w:cs="Times New Roman"/>
                <w:color w:val="333333"/>
                <w:sz w:val="24"/>
                <w:szCs w:val="24"/>
                <w:lang w:eastAsia="ru-RU"/>
              </w:rPr>
              <w:t> – форма взаимодействия, в которой проявляется «синергетический эффект». За счет взаимодополнения, принятия ответственности за общий результат, открытости при обмене ресурсами становится возможным результат, не доступный при других видах взаимодействия. В этом случае 10 человек, обладающих 10-ю единицами энергии каждый, способны совершить полезной работы на 130 единиц.</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10*10=130</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При таком взаимодействии нет потерь на межличностные конфликты, на выяснение функциональной ответственности, дополнительное стимулирование к деятельности, при этом начинается волшебство командного духа и формируется настоящая корпоративная культура. Такому виду взаимодействия характерна философия «Я выиграю, тогда, когда выиграешь ты», «Я выиграю, когда мы все выиграем».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Каким сообществом является Ваша организация? Почему?</w:t>
            </w:r>
          </w:p>
          <w:p w14:paraId="43F2463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На удивительном и полном открытий пути от группы к зрелой команде, как и при формировании характера человека, поведение группы невозможно точно предсказать. По мере развития команда проходит определенный ряд последовательных этапов:</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Первый этап: притирка.</w:t>
            </w:r>
            <w:r>
              <w:rPr>
                <w:rFonts w:hint="default" w:ascii="Times New Roman" w:hAnsi="Times New Roman" w:eastAsia="Times New Roman" w:cs="Times New Roman"/>
                <w:color w:val="333333"/>
                <w:sz w:val="24"/>
                <w:szCs w:val="24"/>
                <w:lang w:eastAsia="ru-RU"/>
              </w:rPr>
              <w:t> На первый взгляд команда выглядит деловой и организованной, но на самом деле люди смотрят друг на друга и пытаются определить, насколько глубоко им хочется во все это влезть. Подлинные чувства часто скрываются, кто-то один повышает свой авторитет, а взаимодействие происходит в привычных формах. Подлинного обсуждения целей и методов работы почти нет. Люди часто не интересуются своими коллегами, почти не слушают друг друга, а творческая и воодушевляющая коллективная работа фактически отсутствует.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Второй этап: ближний бой.</w:t>
            </w:r>
            <w:r>
              <w:rPr>
                <w:rFonts w:hint="default" w:ascii="Times New Roman" w:hAnsi="Times New Roman" w:eastAsia="Times New Roman" w:cs="Times New Roman"/>
                <w:color w:val="333333"/>
                <w:sz w:val="24"/>
                <w:szCs w:val="24"/>
                <w:lang w:eastAsia="ru-RU"/>
              </w:rPr>
              <w:t> Многие команды проходят через период переворота, когда оценивается вклад лидера, образуются коалиции и группировки, разногласия выражаются открыто и остро. Личные взаимоотношения приобретают значение, проявляются сильные и слабые стороны людей. Команда начинает обсуждать, как достичь согласия, и пробует улучшить взаимоотношения. Иногда происходи силовая борьба за лидерство.</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Третий этап: экспериментирование.</w:t>
            </w:r>
            <w:r>
              <w:rPr>
                <w:rFonts w:hint="default" w:ascii="Times New Roman" w:hAnsi="Times New Roman" w:eastAsia="Times New Roman" w:cs="Times New Roman"/>
                <w:color w:val="333333"/>
                <w:sz w:val="24"/>
                <w:szCs w:val="24"/>
                <w:lang w:eastAsia="ru-RU"/>
              </w:rPr>
              <w:t> Потенциал команды возрастает, и встает вопрос, как использовать имеющиеся теперь способности и ресурсы. Часто такая команда работает рывками, однако есть энергия и интерес понять, как можно работать лучше. Методы работы пересматриваются, появляется желание экспериментировать, и принимаются меры по повышению производительности.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Четвертый этап: эффективность.</w:t>
            </w:r>
            <w:r>
              <w:rPr>
                <w:rFonts w:hint="default" w:ascii="Times New Roman" w:hAnsi="Times New Roman" w:eastAsia="Times New Roman" w:cs="Times New Roman"/>
                <w:color w:val="333333"/>
                <w:sz w:val="24"/>
                <w:szCs w:val="24"/>
                <w:lang w:eastAsia="ru-RU"/>
              </w:rPr>
              <w:t> Команда приобретает опыт в успешном решении проблем и использовании ресурсов. Акцент делается на эффективном использовании времени и на уточнении задач. Сотрудники начинают гордиться своей принадлежностью к «команде-победительнице». На проблемы смотрят реалистически, и решают их творчески. Управленческие функции плавно переходят от одного сотрудника к другому, в зависимости от конкретной задачи.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bCs/>
                <w:i/>
                <w:iCs/>
                <w:color w:val="333333"/>
                <w:sz w:val="24"/>
                <w:szCs w:val="24"/>
                <w:lang w:eastAsia="ru-RU"/>
              </w:rPr>
              <w:t>Пятый этап: зрелость. </w:t>
            </w:r>
            <w:r>
              <w:rPr>
                <w:rFonts w:hint="default" w:ascii="Times New Roman" w:hAnsi="Times New Roman" w:eastAsia="Times New Roman" w:cs="Times New Roman"/>
                <w:color w:val="333333"/>
                <w:sz w:val="24"/>
                <w:szCs w:val="24"/>
                <w:lang w:eastAsia="ru-RU"/>
              </w:rPr>
              <w:t>В зрелой команде действуют прочные связки между ее членами. Людей принимают и оценивают по достоинству, а не по претензиям. Отношения носят неформальный характер, и приносят удовлетворение. Личные разногласия быстро устраняются. Команда превращается в благополучную ячейку общества и вызывает восхищение посторонних. Она способна показывать превосходные результаты и устанавливает высокие стандарты достижений. Для достижения такого результата важно, чтобы соблюдались следующие условия:</w:t>
            </w:r>
          </w:p>
          <w:p w14:paraId="7B6589F1">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все члены команды четко представляют себе цели и преимущества совместной работы;</w:t>
            </w:r>
          </w:p>
          <w:p w14:paraId="7565A4AB">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умения каждого человека известны остальным и функции распределены;</w:t>
            </w:r>
          </w:p>
          <w:p w14:paraId="1350AB11">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организационное строение команды соответствует выполняемой задаче;</w:t>
            </w:r>
          </w:p>
          <w:p w14:paraId="1890BB46">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команде идет поиск новых более совершенных методов работы;</w:t>
            </w:r>
          </w:p>
          <w:p w14:paraId="3C8FB31E">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развита самодисциплина, позволяющая эффективно использовать время и ресурсы;</w:t>
            </w:r>
          </w:p>
          <w:p w14:paraId="667DFFC7">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созданы достаточные возможности, чтобы собраться и обсудить любые вопросы, разрешить конфликты;</w:t>
            </w:r>
          </w:p>
          <w:p w14:paraId="18383193">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команда поддерживает своих членов и создает тесные взаимоотношения;</w:t>
            </w:r>
          </w:p>
          <w:p w14:paraId="72C52209">
            <w:pPr>
              <w:numPr>
                <w:ilvl w:val="0"/>
                <w:numId w:val="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отношения в команде открытые, и она готова встретить любые трудности и преграды на пути эффективной работы.</w:t>
            </w:r>
          </w:p>
          <w:p w14:paraId="1A6ADB51">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На каком этапе развития находится Ваша команда? Чего в команде не хватает для того, чтобы назвать её зрелой?</w:t>
            </w:r>
          </w:p>
          <w:p w14:paraId="02F78D1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«Связующая нить»</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сплочение коллектива.</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20 мин.</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 </w:t>
            </w:r>
            <w:r>
              <w:rPr>
                <w:rFonts w:hint="default" w:ascii="Times New Roman" w:hAnsi="Times New Roman" w:eastAsia="Times New Roman" w:cs="Times New Roman"/>
                <w:color w:val="333333"/>
                <w:sz w:val="24"/>
                <w:szCs w:val="24"/>
                <w:lang w:eastAsia="ru-RU"/>
              </w:rPr>
              <w:t>клубок ниток.</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ведущий перекидывает одному из участников клубок ниток, оставляя себе конец клубка, и говорит, что он любит, о чём мечтает и что он желает тому участнику, которому передал клубок. Другой участник ловит клубок, наматывает нитку на палец и продолжает игру дальше.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 ассоциации вызывает. Затем предложить участникам закрыть глаза и удерживая свой конец нити, думать о том, что эта группа – единое целое, и каждый в группе ценен и важен. Вторая часть проводится под медитативную музыку. Можно участникам предложить представить группу в виде Образа кокона или Образ купола, который накрывает группу.</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сравните своё состояние до начала занятия и после, что изменилось, что вы чувствуете?</w:t>
            </w:r>
          </w:p>
          <w:p w14:paraId="03DE35EB">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«Веселый счет»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снятие внутреннего напряжения участников, сплочение группы путем совместного и одновременного выполнения упражнения.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10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почему сначала не получалось выполнить задание? Что помогло в выполнении задания?</w:t>
            </w:r>
          </w:p>
          <w:p w14:paraId="21A03B0F">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p w14:paraId="3D4B6B94">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«Дом»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i/>
                <w:iCs/>
                <w:color w:val="333333"/>
                <w:sz w:val="24"/>
                <w:szCs w:val="24"/>
                <w:lang w:eastAsia="ru-RU"/>
              </w:rPr>
              <w:t>Цел</w:t>
            </w:r>
            <w:r>
              <w:rPr>
                <w:rFonts w:hint="default" w:ascii="Times New Roman" w:hAnsi="Times New Roman" w:eastAsia="Times New Roman" w:cs="Times New Roman"/>
                <w:i/>
                <w:iCs/>
                <w:color w:val="333333"/>
                <w:sz w:val="24"/>
                <w:szCs w:val="24"/>
                <w:lang w:eastAsia="ru-RU"/>
              </w:rPr>
              <w:t>ь:</w:t>
            </w:r>
            <w:r>
              <w:rPr>
                <w:rFonts w:hint="default" w:ascii="Times New Roman" w:hAnsi="Times New Roman" w:eastAsia="Times New Roman" w:cs="Times New Roman"/>
                <w:color w:val="333333"/>
                <w:sz w:val="24"/>
                <w:szCs w:val="24"/>
                <w:lang w:eastAsia="ru-RU"/>
              </w:rPr>
              <w:t> осознание своей роли в группе, стиля поведения.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20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w:t>
            </w:r>
            <w:r>
              <w:rPr>
                <w:rFonts w:hint="default" w:ascii="Times New Roman" w:hAnsi="Times New Roman" w:eastAsia="Times New Roman" w:cs="Times New Roman"/>
                <w:color w:val="333333"/>
                <w:sz w:val="24"/>
                <w:szCs w:val="24"/>
                <w:lang w:eastAsia="ru-RU"/>
              </w:rPr>
              <w:t> карточки с изображением животных.</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В течение 10 минут постройте свой дом! Можно общаться между собой».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14:paraId="39DF458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После этого упражнения объявляется перерыв</w:t>
            </w:r>
          </w:p>
          <w:p w14:paraId="23E9F6C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Игра ««Поменяйтесь местами»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b/>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Разминка, создание условий для того, чтобы лучше узнать друг друга, понять, как много общего, повысить заинтересованность участников друг другом.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15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сидят на стульях в кругу. Водящий выходит на середину круга и говорит фразу: «Поменяйтесь местами те, кто... (умеет жарить яичницу)».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что нового узнали об участниках?</w:t>
            </w:r>
          </w:p>
          <w:p w14:paraId="72908FD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p w14:paraId="4A9517C5">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«Комплимент».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улучшение атмосферы и сокращение дистанции в общении.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выполнения:</w:t>
            </w:r>
            <w:r>
              <w:rPr>
                <w:rFonts w:hint="default" w:ascii="Times New Roman" w:hAnsi="Times New Roman" w:eastAsia="Times New Roman" w:cs="Times New Roman"/>
                <w:color w:val="333333"/>
                <w:sz w:val="24"/>
                <w:szCs w:val="24"/>
                <w:lang w:eastAsia="ru-RU"/>
              </w:rPr>
              <w:t> 5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w:t>
            </w:r>
            <w:r>
              <w:rPr>
                <w:rFonts w:hint="default" w:ascii="Times New Roman" w:hAnsi="Times New Roman" w:eastAsia="Times New Roman" w:cs="Times New Roman"/>
                <w:color w:val="333333"/>
                <w:sz w:val="24"/>
                <w:szCs w:val="24"/>
                <w:lang w:eastAsia="ru-RU"/>
              </w:rPr>
              <w:t> мяч.</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ведущий бросает мяч участнику, предварительно назвав его по имени, и говорит комплимент. Поймавший мячик, благодарит за комплимент словом «спасибо», глядя в глаза ведущему. Затем бросает мяч другому.</w:t>
            </w:r>
          </w:p>
          <w:p w14:paraId="1CC39B44">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 Закон гармонии»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Формирование толерантности и этической культуры межличностной коммуникации и отношений.</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w:t>
            </w:r>
            <w:r>
              <w:rPr>
                <w:rFonts w:hint="default" w:ascii="Times New Roman" w:hAnsi="Times New Roman" w:eastAsia="Times New Roman" w:cs="Times New Roman"/>
                <w:color w:val="333333"/>
                <w:sz w:val="24"/>
                <w:szCs w:val="24"/>
                <w:lang w:eastAsia="ru-RU"/>
              </w:rPr>
              <w:t> листы бумаги, карандаши.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30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В цивилизованном социуме существует неписанный закон гармонии общения и межличностных отношений, затрагивающий их нормативную сферу. Следуя ему можно не допустить зарождение многих антагонистических противоречий, конфликтов, обид. Звучит он так: «Позволяя себе – позволяй другим. Запрещая другим – запрещай себе». Довольно справедливо, что выполнение этого правила избавляет нас от взаимных упрёков и деформации легитимной (нормативной) сферы личности. Но понятие нормы отношений и общения мы воспринимаем, понимаем, оцениваем субъективно. Так, например, мы не позволяем другим повышать на нас голос, указывать, критиковать нас, устанавливать нам запреты. Вместе с тем, порой сами кричим на других, ругаем и поучаем их, стараемся ограничить их действия. Каким же образом контролировать свои действия в тех или иных ситуациях общения?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тренер объясняет задание участникам: «Разделите лист на две части: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1.«Позволяю себе, запрещая другим». Перечислите ваши поступки, направленные на получение преимущества за счёт окружающих. Определите степень свободы ваших действий. Позволяете ли вы себе: опаздывать, повышать голос на других, игнорировать чье то мнение (товарища, ребенка, подчиненного и др.), высмеивать кого-то и так далее.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2.«Запрещаю другим, позволяя себе». Перечислите, на какие действия окружающих налагаете запрет, но разрешаете себе. Например: критиковать, оценивать, чинить беспорядок, бездельничать.</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В течение 10 минут участники заполняют листы, затем идёт обсуждение и рефлексия.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Стоит ли запрещать себе, быть свободным, что бы иметь основания осуждать других? Стоит ли позволять себе заблуждаться, что, запрещая другим, вы имеете на это право?</w:t>
            </w:r>
          </w:p>
          <w:p w14:paraId="35C0E281">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Игра «Создание островной страны»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определение стиля ситуативной коммуникации, ценностей, объединяющих участников группы, распределение ролей в группе.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1 час.</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w:t>
            </w:r>
            <w:r>
              <w:rPr>
                <w:rFonts w:hint="default" w:ascii="Times New Roman" w:hAnsi="Times New Roman" w:eastAsia="Times New Roman" w:cs="Times New Roman"/>
                <w:color w:val="333333"/>
                <w:sz w:val="24"/>
                <w:szCs w:val="24"/>
                <w:lang w:eastAsia="ru-RU"/>
              </w:rPr>
              <w:t> 4 листа ватмана склеены вместе и вырезаны в виде острова, наборы красок, кисти, фломастеры, цветная бумага, различные фигурки из бумаги: домики, деревья, фабрики, заводы, люди и т.д. магнитофон с кассетой, клей, ножницы.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ведущий говорит: «Сегодня здесь собрались великие мудрецы. Однажды вы отправились в странствия. Вам хотелось отыскать такое место на земле, которое ещё не было освоено людьми. Вы долго путешествовали, встречали разных людей, видели разные места на земле. И вот однажды вам посчастливилось добраться до необитаемого острова. Сомнений не было – вы нашли то, что так долго искали. Вам не надо исправлять чужие ошибки, переделывать. Вы можете начать с нуля, в ваших силах создать идеально место для жизни, работы и отдыха. О, мудрейшие! Превратите этот остров в самое замечательно место на земле. Каждый из вас могучий волшебник и может преобразовать эту землю на благо всем и себе». Участникам даётся 15 минут для того, чтобы они создали свою страну. Далее идёт обсуждение созданной страны:</w:t>
            </w:r>
          </w:p>
          <w:p w14:paraId="381B8534">
            <w:pPr>
              <w:numPr>
                <w:ilvl w:val="0"/>
                <w:numId w:val="10"/>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расскажите о стране, которую вы создали и об истории её создания (важно, кто начинает рассказ о картине, либо лидер, либо тот, кто максимально вовлечен в процесс создания композиции, первым начинает рассказ тот, кто готов брать на себя ответственность за группу).</w:t>
            </w:r>
          </w:p>
          <w:p w14:paraId="50421197">
            <w:pPr>
              <w:numPr>
                <w:ilvl w:val="0"/>
                <w:numId w:val="10"/>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хотелось бы вам оказаться в этой стране (ответ покажет, насколько кандидаты готовы создать для себя комфортные условия, если участник не хочет попасть в эту страну, то ему некомфортно в группе).</w:t>
            </w:r>
          </w:p>
          <w:p w14:paraId="6C2690EF">
            <w:pPr>
              <w:numPr>
                <w:ilvl w:val="0"/>
                <w:numId w:val="10"/>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хотелось бы вам что-либо изменить в этом мире (желание большинства изменить что-либо свидетельствует о неудовлетворенности общим результатом; если изменения хочет внести один участник коллектива, то посмотреть, как он поведет себя в дальнейшем: будет ли настаивать, будет ли советоваться с командой или предпочтет внести свои изменения сразу, пока комментирует их; навязывание участником своей линии, может говорить о том, что перед нами потенциальный источник напряжения в команде, её слабое звено).</w:t>
            </w:r>
          </w:p>
          <w:p w14:paraId="29F20B53">
            <w:pPr>
              <w:numPr>
                <w:ilvl w:val="0"/>
                <w:numId w:val="10"/>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что бы вам хотелось взять для себя из этой страны в реальный мир: идею, состояние, мысль, ощущение, впечатление (вопрос показывает ценность происходящего для участников, уровень их вовлеченности в групповую деятельность)</w:t>
            </w:r>
          </w:p>
          <w:p w14:paraId="168AF3D4">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Как взаимодействовали участники группы? Кто был лидером? Какие роли играл каждый участник? Какой прогноз относительно жизнеспособности группы?</w:t>
            </w:r>
          </w:p>
          <w:p w14:paraId="567267E6">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«Наша культура»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 </w:t>
            </w:r>
            <w:r>
              <w:rPr>
                <w:rFonts w:hint="default" w:ascii="Times New Roman" w:hAnsi="Times New Roman" w:eastAsia="Times New Roman" w:cs="Times New Roman"/>
                <w:color w:val="333333"/>
                <w:sz w:val="24"/>
                <w:szCs w:val="24"/>
                <w:lang w:eastAsia="ru-RU"/>
              </w:rPr>
              <w:t>увеличить сплоченность команды, так как упражнение включает и когнитивный, и эмоциональный компоненты отношения к культуре организации.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 </w:t>
            </w:r>
            <w:r>
              <w:rPr>
                <w:rFonts w:hint="default" w:ascii="Times New Roman" w:hAnsi="Times New Roman" w:eastAsia="Times New Roman" w:cs="Times New Roman"/>
                <w:color w:val="333333"/>
                <w:sz w:val="24"/>
                <w:szCs w:val="24"/>
                <w:lang w:eastAsia="ru-RU"/>
              </w:rPr>
              <w:t>20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работают в трех группах: в течение 5 минут одна группа выписывает «словечки» и выражения, используемые именно в этой команде, вторая группа формализует традиции команды/компании, третья группа вспоминает истории о команде и ее героях, которые передаются «из уст в уста». По окончании работы каждая группа делает короткую презентацию.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Как проходила работа в группах? Что вызвало затруднения?</w:t>
            </w:r>
          </w:p>
          <w:p w14:paraId="237B3E5B">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Заключение</w:t>
            </w:r>
          </w:p>
          <w:p w14:paraId="6FC3602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«Уменьшающаяся газета»</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тренировка навыков совместной деятельности команды, хорошее завершение тренинга.</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 </w:t>
            </w:r>
            <w:r>
              <w:rPr>
                <w:rFonts w:hint="default" w:ascii="Times New Roman" w:hAnsi="Times New Roman" w:eastAsia="Times New Roman" w:cs="Times New Roman"/>
                <w:color w:val="333333"/>
                <w:sz w:val="24"/>
                <w:szCs w:val="24"/>
                <w:lang w:eastAsia="ru-RU"/>
              </w:rPr>
              <w:t>5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Материалы:</w:t>
            </w:r>
            <w:r>
              <w:rPr>
                <w:rFonts w:hint="default" w:ascii="Times New Roman" w:hAnsi="Times New Roman" w:eastAsia="Times New Roman" w:cs="Times New Roman"/>
                <w:color w:val="333333"/>
                <w:sz w:val="24"/>
                <w:szCs w:val="24"/>
                <w:lang w:eastAsia="ru-RU"/>
              </w:rPr>
              <w:t> по 1 газетному листу на каждую группу.</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делятся на мини-группы размером от 3 до 6 человек. Каждой команде выдается газетный лист. Тренер озвучивает следующую инструкцию: «Вам нужно всей командой встать на газетный лист и скандировать «Мы – одна команда»!» После того как это будет сделано, тренер складывает газету пополам и повторяет задание. После того как это будет сделано, тренер еще раз складывает газету пополам и снова повторяет задание. Задача группы – разместиться на наименьшем возможном кусочке бумаги на время, достаточное для того, чтобы крикнуть всем вместе «Мы – одна команда!»</w:t>
            </w:r>
          </w:p>
          <w:p w14:paraId="1195B137">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Оценка основных параметров работы в команде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выявление динамических изменений социально-психологических параметров командной работы.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15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участники заполняют второй бланк опросника (см. Приложение), оценивая параметры по 7-балльной шкале от «- 3» до « +3». Затем участникам раздаются листы опросника, заполненные в начале тренинга.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Рефлексия: Изменились ли результаты параметров командной работы? Что изменилось?</w:t>
            </w:r>
          </w:p>
          <w:p w14:paraId="53A89E51">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Упражнение «Подарок»</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Цель:</w:t>
            </w:r>
            <w:r>
              <w:rPr>
                <w:rFonts w:hint="default" w:ascii="Times New Roman" w:hAnsi="Times New Roman" w:eastAsia="Times New Roman" w:cs="Times New Roman"/>
                <w:color w:val="333333"/>
                <w:sz w:val="24"/>
                <w:szCs w:val="24"/>
                <w:lang w:eastAsia="ru-RU"/>
              </w:rPr>
              <w:t> положительное завершение тренинга, рефлексия.</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Время проведения:</w:t>
            </w:r>
            <w:r>
              <w:rPr>
                <w:rFonts w:hint="default" w:ascii="Times New Roman" w:hAnsi="Times New Roman" w:eastAsia="Times New Roman" w:cs="Times New Roman"/>
                <w:color w:val="333333"/>
                <w:sz w:val="24"/>
                <w:szCs w:val="24"/>
                <w:lang w:eastAsia="ru-RU"/>
              </w:rPr>
              <w:t> 10 минут.</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Процедура проведения:</w:t>
            </w:r>
            <w:r>
              <w:rPr>
                <w:rFonts w:hint="default" w:ascii="Times New Roman" w:hAnsi="Times New Roman" w:eastAsia="Times New Roman" w:cs="Times New Roman"/>
                <w:color w:val="333333"/>
                <w:sz w:val="24"/>
                <w:szCs w:val="24"/>
                <w:lang w:eastAsia="ru-RU"/>
              </w:rPr>
              <w:t> ведущий говорит: «Давайте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плавание аплодисментами!»</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Рефлексия:</w:t>
            </w:r>
            <w:r>
              <w:rPr>
                <w:rFonts w:hint="default" w:ascii="Times New Roman" w:hAnsi="Times New Roman" w:eastAsia="Times New Roman" w:cs="Times New Roman"/>
                <w:color w:val="333333"/>
                <w:sz w:val="24"/>
                <w:szCs w:val="24"/>
                <w:lang w:eastAsia="ru-RU"/>
              </w:rPr>
              <w:t> «Наш тренинг подошел к завершению. Хочу спросить у Вас, что нового вы сегодня узнали? Что полезного вынесли для себя, для группы?</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14:paraId="5B2D100C">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p w14:paraId="197C08BD">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Литература</w:t>
            </w:r>
          </w:p>
          <w:p w14:paraId="3579CE16">
            <w:pPr>
              <w:numPr>
                <w:ilvl w:val="0"/>
                <w:numId w:val="1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18 программ тренингов. Руководство для профессионалов/под ред. Чикер В.А. М. Речь, 2008.</w:t>
            </w:r>
          </w:p>
          <w:p w14:paraId="470B78C8">
            <w:pPr>
              <w:numPr>
                <w:ilvl w:val="0"/>
                <w:numId w:val="1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Вачков И. В. Основы технологии группового тренинга. М. Изд-во «Ось-89», 2001.</w:t>
            </w:r>
          </w:p>
          <w:p w14:paraId="1B8F1C77">
            <w:pPr>
              <w:numPr>
                <w:ilvl w:val="0"/>
                <w:numId w:val="1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Шевцова И. Тренинг личностного роста. СПб, Речь, 2003.</w:t>
            </w:r>
          </w:p>
          <w:p w14:paraId="3B02F388">
            <w:pPr>
              <w:numPr>
                <w:ilvl w:val="0"/>
                <w:numId w:val="1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www.my-training.ru</w:t>
            </w:r>
          </w:p>
          <w:p w14:paraId="48A2B4CC">
            <w:pPr>
              <w:numPr>
                <w:ilvl w:val="0"/>
                <w:numId w:val="1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http://azps.ru/training/</w:t>
            </w:r>
          </w:p>
          <w:p w14:paraId="45C1E260">
            <w:pPr>
              <w:numPr>
                <w:ilvl w:val="0"/>
                <w:numId w:val="1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http://obuchenie.centeruspeh.com/uprajneniya.html</w:t>
            </w:r>
          </w:p>
          <w:p w14:paraId="7EE3E7CE">
            <w:pPr>
              <w:spacing w:before="150" w:after="150" w:line="270" w:lineRule="atLeast"/>
              <w:jc w:val="both"/>
              <w:rPr>
                <w:rFonts w:hint="default" w:ascii="Times New Roman" w:hAnsi="Times New Roman" w:eastAsia="Times New Roman" w:cs="Times New Roman"/>
                <w:b/>
                <w:bCs/>
                <w:i/>
                <w:iCs/>
                <w:color w:val="333333"/>
                <w:sz w:val="24"/>
                <w:szCs w:val="24"/>
                <w:lang w:eastAsia="ru-RU"/>
              </w:rPr>
            </w:pPr>
          </w:p>
          <w:p w14:paraId="7E221CD7">
            <w:pPr>
              <w:spacing w:before="150" w:after="150" w:line="270" w:lineRule="atLeast"/>
              <w:jc w:val="both"/>
              <w:rPr>
                <w:rFonts w:hint="default" w:ascii="Times New Roman" w:hAnsi="Times New Roman" w:eastAsia="Times New Roman" w:cs="Times New Roman"/>
                <w:b/>
                <w:bCs/>
                <w:i/>
                <w:iCs/>
                <w:color w:val="333333"/>
                <w:sz w:val="24"/>
                <w:szCs w:val="24"/>
                <w:lang w:eastAsia="ru-RU"/>
              </w:rPr>
            </w:pPr>
          </w:p>
          <w:p w14:paraId="15396B11">
            <w:pPr>
              <w:spacing w:before="150" w:after="150" w:line="270" w:lineRule="atLeast"/>
              <w:jc w:val="both"/>
              <w:rPr>
                <w:rFonts w:hint="default" w:ascii="Times New Roman" w:hAnsi="Times New Roman" w:eastAsia="Times New Roman" w:cs="Times New Roman"/>
                <w:b/>
                <w:bCs/>
                <w:i/>
                <w:iCs/>
                <w:color w:val="333333"/>
                <w:sz w:val="24"/>
                <w:szCs w:val="24"/>
                <w:lang w:eastAsia="ru-RU"/>
              </w:rPr>
            </w:pPr>
          </w:p>
          <w:p w14:paraId="0EF62787">
            <w:pPr>
              <w:spacing w:before="150" w:after="150" w:line="270" w:lineRule="atLeast"/>
              <w:jc w:val="both"/>
              <w:rPr>
                <w:rFonts w:hint="default" w:ascii="Times New Roman" w:hAnsi="Times New Roman" w:eastAsia="Times New Roman" w:cs="Times New Roman"/>
                <w:b/>
                <w:bCs/>
                <w:i/>
                <w:iCs/>
                <w:color w:val="333333"/>
                <w:sz w:val="24"/>
                <w:szCs w:val="24"/>
                <w:lang w:eastAsia="ru-RU"/>
              </w:rPr>
            </w:pPr>
          </w:p>
          <w:p w14:paraId="686D4E9D">
            <w:pPr>
              <w:spacing w:before="150" w:after="150" w:line="270" w:lineRule="atLeast"/>
              <w:jc w:val="both"/>
              <w:rPr>
                <w:rFonts w:hint="default" w:ascii="Times New Roman" w:hAnsi="Times New Roman" w:eastAsia="Times New Roman" w:cs="Times New Roman"/>
                <w:b/>
                <w:bCs/>
                <w:i/>
                <w:iCs/>
                <w:color w:val="333333"/>
                <w:sz w:val="24"/>
                <w:szCs w:val="24"/>
                <w:lang w:eastAsia="ru-RU"/>
              </w:rPr>
            </w:pPr>
          </w:p>
          <w:p w14:paraId="78DEA06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Приложение 1</w:t>
            </w:r>
          </w:p>
          <w:p w14:paraId="26C3938F">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Анкета по оценке основных параметров работы в команде</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i/>
                <w:iCs/>
                <w:color w:val="333333"/>
                <w:sz w:val="24"/>
                <w:szCs w:val="24"/>
                <w:lang w:eastAsia="ru-RU"/>
              </w:rPr>
              <w:t>(Вариант 1 - начало тренинга)</w:t>
            </w:r>
            <w:r>
              <w:rPr>
                <w:rFonts w:hint="default" w:ascii="Times New Roman" w:hAnsi="Times New Roman" w:eastAsia="Times New Roman" w:cs="Times New Roman"/>
                <w:b/>
                <w:bCs/>
                <w:i/>
                <w:iCs/>
                <w:color w:val="333333"/>
                <w:sz w:val="24"/>
                <w:szCs w:val="24"/>
                <w:lang w:eastAsia="ru-RU"/>
              </w:rPr>
              <w:t> </w:t>
            </w:r>
          </w:p>
          <w:p w14:paraId="20C3FD24">
            <w:pPr>
              <w:numPr>
                <w:ilvl w:val="0"/>
                <w:numId w:val="12"/>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Оцените работу в вашей команде </w:t>
            </w:r>
            <w:r>
              <w:rPr>
                <w:rFonts w:hint="default" w:ascii="Times New Roman" w:hAnsi="Times New Roman" w:eastAsia="Times New Roman" w:cs="Times New Roman"/>
                <w:b/>
                <w:bCs/>
                <w:i/>
                <w:iCs/>
                <w:color w:val="333333"/>
                <w:sz w:val="24"/>
                <w:szCs w:val="24"/>
                <w:lang w:eastAsia="ru-RU"/>
              </w:rPr>
              <w:t>в настоящее время</w:t>
            </w:r>
            <w:r>
              <w:rPr>
                <w:rFonts w:hint="default" w:ascii="Times New Roman" w:hAnsi="Times New Roman" w:eastAsia="Times New Roman" w:cs="Times New Roman"/>
                <w:color w:val="333333"/>
                <w:sz w:val="24"/>
                <w:szCs w:val="24"/>
                <w:lang w:eastAsia="ru-RU"/>
              </w:rPr>
              <w:t> по предложенным критериям:</w:t>
            </w:r>
          </w:p>
          <w:p w14:paraId="05633EEF">
            <w:pPr>
              <w:numPr>
                <w:ilvl w:val="0"/>
                <w:numId w:val="12"/>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общаться</w:t>
            </w:r>
          </w:p>
          <w:p w14:paraId="4B71AB1A">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728D41CF">
            <w:pPr>
              <w:numPr>
                <w:ilvl w:val="0"/>
                <w:numId w:val="13"/>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договариваться (в сложных ситуациях, при решении проблем)</w:t>
            </w:r>
          </w:p>
          <w:p w14:paraId="6ED5ED6A">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1E610153">
            <w:pPr>
              <w:numPr>
                <w:ilvl w:val="0"/>
                <w:numId w:val="14"/>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критиковать конструктивно</w:t>
            </w:r>
          </w:p>
          <w:p w14:paraId="423EF0DA">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58CE8FFB">
            <w:pPr>
              <w:numPr>
                <w:ilvl w:val="0"/>
                <w:numId w:val="15"/>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видеть человека в командной роли, использование сильных сторон каждого</w:t>
            </w:r>
          </w:p>
          <w:p w14:paraId="7CB2146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57181B1B">
            <w:pPr>
              <w:numPr>
                <w:ilvl w:val="0"/>
                <w:numId w:val="16"/>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Терпимость друг к другу</w:t>
            </w:r>
          </w:p>
          <w:p w14:paraId="74B7EF54">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529855CC">
            <w:pPr>
              <w:numPr>
                <w:ilvl w:val="0"/>
                <w:numId w:val="1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Удовлетворенность от участия в совместной деятельности</w:t>
            </w:r>
          </w:p>
          <w:p w14:paraId="494ED71F">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37BC6A5D">
            <w:pPr>
              <w:numPr>
                <w:ilvl w:val="0"/>
                <w:numId w:val="18"/>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 кем из участников тренинга вам хотелось бы вместе участвовать в упражнениях, играх?</w:t>
            </w:r>
          </w:p>
          <w:p w14:paraId="38DE8DF8">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3.</w:t>
            </w:r>
          </w:p>
          <w:p w14:paraId="0509F6B8">
            <w:pPr>
              <w:numPr>
                <w:ilvl w:val="0"/>
                <w:numId w:val="1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 кем из участников тренинга вам однозначно не хотелось бы участвовать вместе в упражнениях, играх?</w:t>
            </w:r>
          </w:p>
          <w:p w14:paraId="3A296851">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3.</w:t>
            </w:r>
          </w:p>
          <w:p w14:paraId="0BE8A7D0">
            <w:pPr>
              <w:numPr>
                <w:ilvl w:val="0"/>
                <w:numId w:val="20"/>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Поведение кого из участников тренинга, по вашему мнению, на данный момент ближе всего к конечной цели тренинга — улучшению командной работы?</w:t>
            </w:r>
          </w:p>
          <w:p w14:paraId="14450DED">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3.</w:t>
            </w:r>
          </w:p>
          <w:p w14:paraId="044C6090">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Спасибо!</w:t>
            </w:r>
          </w:p>
          <w:p w14:paraId="3029D87C">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w:t>
            </w:r>
          </w:p>
          <w:p w14:paraId="6FB19BC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i/>
                <w:iCs/>
                <w:color w:val="333333"/>
                <w:sz w:val="24"/>
                <w:szCs w:val="24"/>
                <w:lang w:eastAsia="ru-RU"/>
              </w:rPr>
              <w:t>Анкета по оценке основных параметров работы в команде</w:t>
            </w:r>
          </w:p>
          <w:p w14:paraId="0185DF2D">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Вариант 2 (окончание тренинга)</w:t>
            </w:r>
          </w:p>
          <w:p w14:paraId="280BA36B">
            <w:pPr>
              <w:numPr>
                <w:ilvl w:val="0"/>
                <w:numId w:val="2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Оцените работу в вашей команде </w:t>
            </w:r>
            <w:r>
              <w:rPr>
                <w:rFonts w:hint="default" w:ascii="Times New Roman" w:hAnsi="Times New Roman" w:eastAsia="Times New Roman" w:cs="Times New Roman"/>
                <w:b/>
                <w:bCs/>
                <w:i/>
                <w:iCs/>
                <w:color w:val="333333"/>
                <w:sz w:val="24"/>
                <w:szCs w:val="24"/>
                <w:lang w:eastAsia="ru-RU"/>
              </w:rPr>
              <w:t>после тренинга</w:t>
            </w:r>
            <w:r>
              <w:rPr>
                <w:rFonts w:hint="default" w:ascii="Times New Roman" w:hAnsi="Times New Roman" w:eastAsia="Times New Roman" w:cs="Times New Roman"/>
                <w:color w:val="333333"/>
                <w:sz w:val="24"/>
                <w:szCs w:val="24"/>
                <w:lang w:eastAsia="ru-RU"/>
              </w:rPr>
              <w:t> по предложенным критериям:</w:t>
            </w:r>
          </w:p>
          <w:p w14:paraId="49C8E303">
            <w:pPr>
              <w:numPr>
                <w:ilvl w:val="0"/>
                <w:numId w:val="21"/>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общаться</w:t>
            </w:r>
          </w:p>
          <w:p w14:paraId="0B61B354">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7CBACA56">
            <w:pPr>
              <w:numPr>
                <w:ilvl w:val="0"/>
                <w:numId w:val="22"/>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договариваться (в сложных ситуациях, при решении проблем)</w:t>
            </w:r>
          </w:p>
          <w:p w14:paraId="0E1FB390">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1E999110">
            <w:pPr>
              <w:numPr>
                <w:ilvl w:val="0"/>
                <w:numId w:val="23"/>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критиковать конструктивно</w:t>
            </w:r>
          </w:p>
          <w:p w14:paraId="28AFF1A7">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03E5B12E">
            <w:pPr>
              <w:numPr>
                <w:ilvl w:val="0"/>
                <w:numId w:val="24"/>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видеть человека в командной роли, использование сильных сторон каждого</w:t>
            </w:r>
          </w:p>
          <w:p w14:paraId="6EC545A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6861DF9C">
            <w:pPr>
              <w:numPr>
                <w:ilvl w:val="0"/>
                <w:numId w:val="25"/>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Терпимость друг к другу</w:t>
            </w:r>
          </w:p>
          <w:p w14:paraId="7F293A1C">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4877C35B">
            <w:pPr>
              <w:numPr>
                <w:ilvl w:val="0"/>
                <w:numId w:val="26"/>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Удовлетворенность от участия в совместной деятельности</w:t>
            </w:r>
          </w:p>
          <w:p w14:paraId="2A7F8447">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-3 -2 -1 0 1 2 3</w:t>
            </w:r>
          </w:p>
          <w:p w14:paraId="73C0AD3E">
            <w:pPr>
              <w:numPr>
                <w:ilvl w:val="0"/>
                <w:numId w:val="27"/>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Теперь, когда тренинг окончен, с кем из участников тренинга вам хотелось бы больше взаимодействовать в рабочей ситуации?</w:t>
            </w:r>
          </w:p>
          <w:p w14:paraId="23AECFC9">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3.</w:t>
            </w:r>
          </w:p>
          <w:p w14:paraId="36FF6830">
            <w:pPr>
              <w:numPr>
                <w:ilvl w:val="0"/>
                <w:numId w:val="28"/>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Теперь, когда тренинг окончен, с кем из участников тренинга вам однозначно хотелось бы взаимодействовать меньше?</w:t>
            </w:r>
          </w:p>
          <w:p w14:paraId="06E683E8">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3.</w:t>
            </w:r>
          </w:p>
          <w:p w14:paraId="4148B395">
            <w:pPr>
              <w:numPr>
                <w:ilvl w:val="0"/>
                <w:numId w:val="29"/>
              </w:numPr>
              <w:spacing w:before="100" w:beforeAutospacing="1" w:after="100" w:afterAutospacing="1" w:line="306" w:lineRule="atLeast"/>
              <w:ind w:left="0"/>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Поведение кого из участников тренинга, по вашему мнению, на данный момент ближе всего к конечной цели тренинга — улучшению командной работы?</w:t>
            </w:r>
          </w:p>
          <w:p w14:paraId="76565A1E">
            <w:pPr>
              <w:spacing w:before="150" w:after="150" w:line="270" w:lineRule="atLeast"/>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1. </w:t>
            </w:r>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2. </w:t>
            </w:r>
            <w:bookmarkStart w:id="0" w:name="_GoBack"/>
            <w:bookmarkEnd w:id="0"/>
            <w:r>
              <w:rPr>
                <w:rFonts w:hint="default" w:ascii="Times New Roman" w:hAnsi="Times New Roman" w:eastAsia="Times New Roman" w:cs="Times New Roman"/>
                <w:color w:val="333333"/>
                <w:sz w:val="24"/>
                <w:szCs w:val="24"/>
                <w:lang w:eastAsia="ru-RU"/>
              </w:rPr>
              <w:br w:type="textWrapping"/>
            </w:r>
            <w:r>
              <w:rPr>
                <w:rFonts w:hint="default" w:ascii="Times New Roman" w:hAnsi="Times New Roman" w:eastAsia="Times New Roman" w:cs="Times New Roman"/>
                <w:color w:val="333333"/>
                <w:sz w:val="24"/>
                <w:szCs w:val="24"/>
                <w:lang w:eastAsia="ru-RU"/>
              </w:rPr>
              <w:t>3.</w:t>
            </w:r>
          </w:p>
          <w:p w14:paraId="0E208810">
            <w:pPr>
              <w:spacing w:before="150" w:after="150" w:line="270" w:lineRule="atLeast"/>
              <w:jc w:val="both"/>
              <w:rPr>
                <w:rFonts w:hint="default" w:ascii="Times New Roman" w:hAnsi="Times New Roman" w:eastAsia="Times New Roman" w:cs="Times New Roman"/>
                <w:color w:val="333333"/>
                <w:sz w:val="24"/>
                <w:szCs w:val="24"/>
                <w:lang w:eastAsia="ru-RU"/>
              </w:rPr>
            </w:pPr>
          </w:p>
        </w:tc>
      </w:tr>
    </w:tbl>
    <w:p w14:paraId="0440CA57">
      <w:pPr>
        <w:rPr>
          <w:rFonts w:hint="default" w:ascii="Times New Roman" w:hAnsi="Times New Roman" w:cs="Times New Roman"/>
          <w:sz w:val="24"/>
          <w:szCs w:val="24"/>
        </w:rPr>
      </w:pPr>
    </w:p>
    <w:p w14:paraId="364F3498">
      <w:pPr>
        <w:rPr>
          <w:rFonts w:hint="default" w:ascii="Times New Roman" w:hAnsi="Times New Roman" w:cs="Times New Roman"/>
          <w:sz w:val="24"/>
          <w:szCs w:val="24"/>
        </w:rPr>
      </w:pPr>
      <w:r>
        <w:rPr>
          <w:rFonts w:hint="default" w:ascii="Times New Roman" w:hAnsi="Times New Roman" w:cs="Times New Roman"/>
          <w:sz w:val="24"/>
          <w:szCs w:val="24"/>
        </w:rPr>
        <w:br w:type="page"/>
      </w:r>
    </w:p>
    <w:sectPr>
      <w:pgSz w:w="11906" w:h="16838"/>
      <w:pgMar w:top="1134" w:right="850" w:bottom="1134" w:left="1701" w:header="708" w:footer="708" w:gutter="0"/>
      <w:pgBorders w:display="firstPage"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CC"/>
    <w:family w:val="swiss"/>
    <w:pitch w:val="default"/>
    <w:sig w:usb0="A00002AF" w:usb1="400078FB" w:usb2="00000000" w:usb3="00000000" w:csb0="6000009F" w:csb1="DFD7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22916"/>
    <w:multiLevelType w:val="multilevel"/>
    <w:tmpl w:val="02A229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8084F6D"/>
    <w:multiLevelType w:val="multilevel"/>
    <w:tmpl w:val="08084F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B8C34C9"/>
    <w:multiLevelType w:val="multilevel"/>
    <w:tmpl w:val="0B8C34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C7F12BA"/>
    <w:multiLevelType w:val="multilevel"/>
    <w:tmpl w:val="0C7F12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CB066B2"/>
    <w:multiLevelType w:val="multilevel"/>
    <w:tmpl w:val="0CB066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D5C352A"/>
    <w:multiLevelType w:val="multilevel"/>
    <w:tmpl w:val="0D5C35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02A4AAE"/>
    <w:multiLevelType w:val="multilevel"/>
    <w:tmpl w:val="102A4A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4C73A1D"/>
    <w:multiLevelType w:val="multilevel"/>
    <w:tmpl w:val="14C73A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8F36266"/>
    <w:multiLevelType w:val="multilevel"/>
    <w:tmpl w:val="18F362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A612D4C"/>
    <w:multiLevelType w:val="multilevel"/>
    <w:tmpl w:val="1A612D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03B3389"/>
    <w:multiLevelType w:val="multilevel"/>
    <w:tmpl w:val="203B33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B516D5C"/>
    <w:multiLevelType w:val="multilevel"/>
    <w:tmpl w:val="2B516D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C992C1B"/>
    <w:multiLevelType w:val="multilevel"/>
    <w:tmpl w:val="2C992C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FF61A69"/>
    <w:multiLevelType w:val="multilevel"/>
    <w:tmpl w:val="2FF61A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706171A"/>
    <w:multiLevelType w:val="multilevel"/>
    <w:tmpl w:val="370617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9134DCA"/>
    <w:multiLevelType w:val="multilevel"/>
    <w:tmpl w:val="39134D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05F42B7"/>
    <w:multiLevelType w:val="multilevel"/>
    <w:tmpl w:val="405F42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AC356F5"/>
    <w:multiLevelType w:val="multilevel"/>
    <w:tmpl w:val="4AC356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B7804F1"/>
    <w:multiLevelType w:val="multilevel"/>
    <w:tmpl w:val="4B7804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55155A62"/>
    <w:multiLevelType w:val="multilevel"/>
    <w:tmpl w:val="55155A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9444DC0"/>
    <w:multiLevelType w:val="multilevel"/>
    <w:tmpl w:val="59444D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1F241FB"/>
    <w:multiLevelType w:val="multilevel"/>
    <w:tmpl w:val="61F241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647F2DFB"/>
    <w:multiLevelType w:val="multilevel"/>
    <w:tmpl w:val="647F2D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6B224336"/>
    <w:multiLevelType w:val="multilevel"/>
    <w:tmpl w:val="6B2243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1FA4F08"/>
    <w:multiLevelType w:val="multilevel"/>
    <w:tmpl w:val="71FA4F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73543F1B"/>
    <w:multiLevelType w:val="multilevel"/>
    <w:tmpl w:val="73543F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768F25A6"/>
    <w:multiLevelType w:val="multilevel"/>
    <w:tmpl w:val="768F25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7C6040E1"/>
    <w:multiLevelType w:val="multilevel"/>
    <w:tmpl w:val="7C6040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7E0A1D5D"/>
    <w:multiLevelType w:val="multilevel"/>
    <w:tmpl w:val="7E0A1D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9"/>
  </w:num>
  <w:num w:numId="2">
    <w:abstractNumId w:val="6"/>
  </w:num>
  <w:num w:numId="3">
    <w:abstractNumId w:val="26"/>
  </w:num>
  <w:num w:numId="4">
    <w:abstractNumId w:val="28"/>
  </w:num>
  <w:num w:numId="5">
    <w:abstractNumId w:val="9"/>
  </w:num>
  <w:num w:numId="6">
    <w:abstractNumId w:val="3"/>
  </w:num>
  <w:num w:numId="7">
    <w:abstractNumId w:val="13"/>
  </w:num>
  <w:num w:numId="8">
    <w:abstractNumId w:val="23"/>
  </w:num>
  <w:num w:numId="9">
    <w:abstractNumId w:val="22"/>
  </w:num>
  <w:num w:numId="10">
    <w:abstractNumId w:val="27"/>
  </w:num>
  <w:num w:numId="11">
    <w:abstractNumId w:val="8"/>
  </w:num>
  <w:num w:numId="12">
    <w:abstractNumId w:val="12"/>
  </w:num>
  <w:num w:numId="13">
    <w:abstractNumId w:val="18"/>
  </w:num>
  <w:num w:numId="14">
    <w:abstractNumId w:val="0"/>
  </w:num>
  <w:num w:numId="15">
    <w:abstractNumId w:val="11"/>
  </w:num>
  <w:num w:numId="16">
    <w:abstractNumId w:val="20"/>
  </w:num>
  <w:num w:numId="17">
    <w:abstractNumId w:val="24"/>
  </w:num>
  <w:num w:numId="18">
    <w:abstractNumId w:val="14"/>
  </w:num>
  <w:num w:numId="19">
    <w:abstractNumId w:val="4"/>
  </w:num>
  <w:num w:numId="20">
    <w:abstractNumId w:val="16"/>
  </w:num>
  <w:num w:numId="21">
    <w:abstractNumId w:val="7"/>
  </w:num>
  <w:num w:numId="22">
    <w:abstractNumId w:val="1"/>
  </w:num>
  <w:num w:numId="23">
    <w:abstractNumId w:val="15"/>
  </w:num>
  <w:num w:numId="24">
    <w:abstractNumId w:val="10"/>
  </w:num>
  <w:num w:numId="25">
    <w:abstractNumId w:val="2"/>
  </w:num>
  <w:num w:numId="26">
    <w:abstractNumId w:val="25"/>
  </w:num>
  <w:num w:numId="27">
    <w:abstractNumId w:val="5"/>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01730"/>
    <w:rsid w:val="00054960"/>
    <w:rsid w:val="001A703E"/>
    <w:rsid w:val="0029624E"/>
    <w:rsid w:val="006552FF"/>
    <w:rsid w:val="0072542F"/>
    <w:rsid w:val="008B46BC"/>
    <w:rsid w:val="00992C77"/>
    <w:rsid w:val="00A36E12"/>
    <w:rsid w:val="00AB09F9"/>
    <w:rsid w:val="00AD7571"/>
    <w:rsid w:val="00B2445C"/>
    <w:rsid w:val="00E01730"/>
    <w:rsid w:val="00FD46A0"/>
    <w:rsid w:val="258266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line="276" w:lineRule="auto"/>
      <w:jc w:val="center"/>
    </w:pPr>
    <w:rPr>
      <w:rFonts w:ascii="Times New Roman" w:hAnsi="Times New Roman" w:cs="Times New Roman" w:eastAsiaTheme="minorHAnsi"/>
      <w:sz w:val="24"/>
      <w:szCs w:val="24"/>
      <w:lang w:val="ru-RU" w:eastAsia="en-US" w:bidi="ar-SA"/>
    </w:rPr>
  </w:style>
  <w:style w:type="paragraph" w:styleId="2">
    <w:name w:val="heading 3"/>
    <w:basedOn w:val="1"/>
    <w:link w:val="10"/>
    <w:qFormat/>
    <w:uiPriority w:val="9"/>
    <w:pPr>
      <w:spacing w:before="100" w:beforeAutospacing="1" w:after="100" w:afterAutospacing="1" w:line="240" w:lineRule="auto"/>
      <w:jc w:val="left"/>
      <w:outlineLvl w:val="2"/>
    </w:pPr>
    <w:rPr>
      <w:rFonts w:eastAsia="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Balloon Text"/>
    <w:basedOn w:val="1"/>
    <w:link w:val="12"/>
    <w:semiHidden/>
    <w:unhideWhenUsed/>
    <w:uiPriority w:val="99"/>
    <w:pPr>
      <w:spacing w:line="240" w:lineRule="auto"/>
    </w:pPr>
    <w:rPr>
      <w:rFonts w:ascii="Tahoma" w:hAnsi="Tahoma" w:cs="Tahoma"/>
      <w:sz w:val="16"/>
      <w:szCs w:val="16"/>
    </w:rPr>
  </w:style>
  <w:style w:type="paragraph" w:styleId="9">
    <w:name w:val="Normal (Web)"/>
    <w:basedOn w:val="1"/>
    <w:unhideWhenUsed/>
    <w:uiPriority w:val="99"/>
    <w:pPr>
      <w:spacing w:before="100" w:beforeAutospacing="1" w:after="100" w:afterAutospacing="1" w:line="240" w:lineRule="auto"/>
      <w:jc w:val="left"/>
    </w:pPr>
    <w:rPr>
      <w:rFonts w:eastAsia="Times New Roman"/>
      <w:lang w:eastAsia="ru-RU"/>
    </w:rPr>
  </w:style>
  <w:style w:type="character" w:customStyle="1" w:styleId="10">
    <w:name w:val="Заголовок 3 Знак"/>
    <w:basedOn w:val="3"/>
    <w:link w:val="2"/>
    <w:uiPriority w:val="9"/>
    <w:rPr>
      <w:rFonts w:eastAsia="Times New Roman"/>
      <w:b/>
      <w:bCs/>
      <w:sz w:val="27"/>
      <w:szCs w:val="27"/>
      <w:lang w:eastAsia="ru-RU"/>
    </w:rPr>
  </w:style>
  <w:style w:type="character" w:customStyle="1" w:styleId="11">
    <w:name w:val="apple-converted-space"/>
    <w:basedOn w:val="3"/>
    <w:uiPriority w:val="0"/>
  </w:style>
  <w:style w:type="character" w:customStyle="1" w:styleId="12">
    <w:name w:val="Текст выноски Знак"/>
    <w:basedOn w:val="3"/>
    <w:link w:val="8"/>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Krokoz™</Company>
  <Pages>21</Pages>
  <Words>5854</Words>
  <Characters>33369</Characters>
  <Lines>278</Lines>
  <Paragraphs>78</Paragraphs>
  <TotalTime>2</TotalTime>
  <ScaleCrop>false</ScaleCrop>
  <LinksUpToDate>false</LinksUpToDate>
  <CharactersWithSpaces>39145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2015-02-18T14:38:00Z</dcterms:created>
  <dc:creator>Дом</dc:creator>
  <cp:lastModifiedBy>USER3</cp:lastModifiedBy>
  <cp:lastPrinted>2020-11-26T02:48:00Z</cp:lastPrinted>
  <dcterms:modified xsi:type="dcterms:W3CDTF">2024-08-14T11:43:37Z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34BA77261F9F4C0986655AF056C05C04_12</vt:lpwstr>
  </property>
</Properties>
</file>