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96" w:rsidRDefault="009B5396">
      <w:r w:rsidRPr="009B5396">
        <w:rPr>
          <w:rFonts w:ascii="Bookman Old Style" w:hAnsi="Bookman Old Style"/>
          <w:b/>
          <w:noProof/>
          <w:color w:val="0F243E" w:themeColor="text2" w:themeShade="80"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CFD16F" wp14:editId="5CA2560E">
                <wp:simplePos x="0" y="0"/>
                <wp:positionH relativeFrom="column">
                  <wp:posOffset>-842010</wp:posOffset>
                </wp:positionH>
                <wp:positionV relativeFrom="paragraph">
                  <wp:posOffset>250825</wp:posOffset>
                </wp:positionV>
                <wp:extent cx="6983544" cy="9948812"/>
                <wp:effectExtent l="38100" t="38100" r="46355" b="3365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544" cy="994881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396" w:rsidRPr="0000392D" w:rsidRDefault="009B5396" w:rsidP="009B5396">
                            <w:pPr>
                              <w:jc w:val="center"/>
                              <w:rPr>
                                <w:b/>
                                <w:color w:val="333399"/>
                                <w:sz w:val="280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FD16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margin-left:-66.3pt;margin-top:19.75pt;width:549.9pt;height:78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" strokecolor="navy" strokeweight="6pt">
                <v:stroke linestyle="thickBetweenThin"/>
                <v:textbox>
                  <w:txbxContent>
                    <w:p w:rsidR="009B5396" w:rsidRPr="0000392D" w:rsidRDefault="009B5396" w:rsidP="009B5396">
                      <w:pPr>
                        <w:jc w:val="center"/>
                        <w:rPr>
                          <w:b/>
                          <w:color w:val="333399"/>
                          <w:sz w:val="280"/>
                          <w:szCs w:val="5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8520" w:type="dxa"/>
        <w:tblCellSpacing w:w="0" w:type="auto"/>
        <w:tblLook w:val="04A0" w:firstRow="1" w:lastRow="0" w:firstColumn="1" w:lastColumn="0" w:noHBand="0" w:noVBand="1"/>
      </w:tblPr>
      <w:tblGrid>
        <w:gridCol w:w="8520"/>
      </w:tblGrid>
      <w:tr w:rsidR="009849EA" w:rsidRPr="009B5396" w:rsidTr="009B5396">
        <w:trPr>
          <w:trHeight w:val="30"/>
          <w:tblCellSpacing w:w="0" w:type="auto"/>
        </w:trPr>
        <w:tc>
          <w:tcPr>
            <w:tcW w:w="8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49EA" w:rsidRPr="000B555A" w:rsidRDefault="009849EA" w:rsidP="009849EA">
            <w:pPr>
              <w:spacing w:after="0"/>
              <w:jc w:val="right"/>
              <w:rPr>
                <w:lang w:val="ru-RU"/>
              </w:rPr>
            </w:pPr>
            <w:r w:rsidRPr="000B555A">
              <w:rPr>
                <w:color w:val="000000"/>
                <w:sz w:val="20"/>
                <w:lang w:val="ru-RU"/>
              </w:rPr>
              <w:t>Приложение к приказу</w:t>
            </w:r>
            <w:r w:rsidRPr="000B555A">
              <w:rPr>
                <w:lang w:val="ru-RU"/>
              </w:rPr>
              <w:br/>
            </w:r>
            <w:r w:rsidRPr="000B555A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0B555A">
              <w:rPr>
                <w:lang w:val="ru-RU"/>
              </w:rPr>
              <w:br/>
            </w:r>
            <w:r w:rsidRPr="000B5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B555A">
              <w:rPr>
                <w:lang w:val="ru-RU"/>
              </w:rPr>
              <w:br/>
            </w:r>
            <w:r w:rsidRPr="000B555A">
              <w:rPr>
                <w:color w:val="000000"/>
                <w:sz w:val="20"/>
                <w:lang w:val="ru-RU"/>
              </w:rPr>
              <w:t>от 12 ноября 2021 года № 561</w:t>
            </w:r>
          </w:p>
        </w:tc>
      </w:tr>
      <w:tr w:rsidR="009849EA" w:rsidRPr="009B5396" w:rsidTr="009B5396">
        <w:trPr>
          <w:trHeight w:val="30"/>
          <w:tblCellSpacing w:w="0" w:type="auto"/>
        </w:trPr>
        <w:tc>
          <w:tcPr>
            <w:tcW w:w="8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49EA" w:rsidRPr="000B555A" w:rsidRDefault="009849EA" w:rsidP="009849EA">
            <w:pPr>
              <w:spacing w:after="0"/>
              <w:jc w:val="right"/>
              <w:rPr>
                <w:lang w:val="ru-RU"/>
              </w:rPr>
            </w:pPr>
            <w:r w:rsidRPr="000B555A">
              <w:rPr>
                <w:color w:val="000000"/>
                <w:sz w:val="20"/>
                <w:lang w:val="ru-RU"/>
              </w:rPr>
              <w:t>Утверждены приказом</w:t>
            </w:r>
            <w:r w:rsidRPr="000B555A">
              <w:rPr>
                <w:lang w:val="ru-RU"/>
              </w:rPr>
              <w:br/>
            </w:r>
            <w:r w:rsidRPr="000B5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B555A">
              <w:rPr>
                <w:lang w:val="ru-RU"/>
              </w:rPr>
              <w:br/>
            </w:r>
            <w:r w:rsidRPr="000B5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B555A">
              <w:rPr>
                <w:lang w:val="ru-RU"/>
              </w:rPr>
              <w:br/>
            </w:r>
            <w:r w:rsidRPr="000B555A">
              <w:rPr>
                <w:color w:val="000000"/>
                <w:sz w:val="20"/>
                <w:lang w:val="ru-RU"/>
              </w:rPr>
              <w:t>от 27 января 2016 № 83</w:t>
            </w:r>
          </w:p>
        </w:tc>
      </w:tr>
    </w:tbl>
    <w:p w:rsidR="009849EA" w:rsidRPr="009B5396" w:rsidRDefault="009849EA" w:rsidP="009849EA">
      <w:pPr>
        <w:spacing w:after="0"/>
        <w:jc w:val="center"/>
        <w:rPr>
          <w:rFonts w:ascii="Bookman Old Style" w:hAnsi="Bookman Old Style"/>
          <w:color w:val="0F243E" w:themeColor="text2" w:themeShade="80"/>
          <w:sz w:val="32"/>
          <w:lang w:val="ru-RU"/>
        </w:rPr>
      </w:pPr>
      <w:r w:rsidRPr="009B5396">
        <w:rPr>
          <w:rFonts w:ascii="Bookman Old Style" w:hAnsi="Bookman Old Style"/>
          <w:b/>
          <w:color w:val="0F243E" w:themeColor="text2" w:themeShade="80"/>
          <w:sz w:val="32"/>
          <w:lang w:val="ru-RU"/>
        </w:rPr>
        <w:t>Правила и условия проведения аттестации педагогов</w:t>
      </w:r>
    </w:p>
    <w:p w:rsidR="009849EA" w:rsidRDefault="009849EA" w:rsidP="009B5396">
      <w:pPr>
        <w:spacing w:after="0"/>
        <w:ind w:left="-567" w:firstLine="141"/>
        <w:rPr>
          <w:b/>
          <w:color w:val="000000"/>
          <w:lang w:val="ru-RU"/>
        </w:rPr>
      </w:pPr>
      <w:bookmarkStart w:id="2" w:name="z24"/>
      <w:r w:rsidRPr="000B555A">
        <w:rPr>
          <w:b/>
          <w:color w:val="000000"/>
          <w:lang w:val="ru-RU"/>
        </w:rPr>
        <w:t xml:space="preserve"> </w:t>
      </w:r>
      <w:r w:rsidRPr="009B5396">
        <w:rPr>
          <w:b/>
          <w:color w:val="000000"/>
          <w:lang w:val="ru-RU"/>
        </w:rPr>
        <w:t>Глава 1. Общие положения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r w:rsidRPr="000B555A">
        <w:rPr>
          <w:color w:val="000000"/>
          <w:sz w:val="28"/>
          <w:lang w:val="ru-RU"/>
        </w:rPr>
        <w:t>3. Аттестация педагогов проводится не реже одного раза в пять лет в соответствии с подпунктом 3) пункта 1 статьи 15 Закона Республики Казахстан "О статусе педагога", руководителей организаций образования – один раз в три года в соответствии с пунктом 5 статьи 44 Закона Республики Казахстан "Об образовании", заместителей руководителя организаций образования – один раз в три года в соответствии с пунктом 130 настоящих Правил.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bookmarkStart w:id="3" w:name="z40"/>
      <w:r>
        <w:rPr>
          <w:color w:val="000000"/>
          <w:sz w:val="28"/>
        </w:rPr>
        <w:t>     </w:t>
      </w:r>
      <w:r w:rsidRPr="000B555A">
        <w:rPr>
          <w:color w:val="000000"/>
          <w:sz w:val="28"/>
          <w:lang w:val="ru-RU"/>
        </w:rPr>
        <w:t xml:space="preserve"> 4. Для проведения аттестации педагогов в уполномоченных органах соответствующей отрасли, органах управления образования (далее - аттестующий орган) области, города республиканского значения и столицы, района, города областного значения приказом первого руководителя этих государственных органов создаются Комиссии для следующих квалификационных категорий: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bookmarkStart w:id="4" w:name="z41"/>
      <w:bookmarkEnd w:id="3"/>
      <w:r>
        <w:rPr>
          <w:color w:val="000000"/>
          <w:sz w:val="28"/>
        </w:rPr>
        <w:t>     </w:t>
      </w:r>
      <w:r w:rsidRPr="009849EA">
        <w:rPr>
          <w:b/>
          <w:color w:val="000000"/>
          <w:sz w:val="28"/>
          <w:lang w:val="ru-RU"/>
        </w:rPr>
        <w:t>"педагог"</w:t>
      </w:r>
      <w:r w:rsidRPr="000B555A">
        <w:rPr>
          <w:color w:val="000000"/>
          <w:sz w:val="28"/>
          <w:lang w:val="ru-RU"/>
        </w:rPr>
        <w:t xml:space="preserve"> - в организациях образования;</w:t>
      </w:r>
    </w:p>
    <w:p w:rsidR="009849EA" w:rsidRPr="009849EA" w:rsidRDefault="009849EA" w:rsidP="009B5396">
      <w:pPr>
        <w:tabs>
          <w:tab w:val="left" w:pos="2977"/>
        </w:tabs>
        <w:spacing w:after="0"/>
        <w:ind w:left="-567" w:firstLine="141"/>
        <w:jc w:val="both"/>
        <w:rPr>
          <w:b/>
          <w:lang w:val="ru-RU"/>
        </w:rPr>
      </w:pPr>
      <w:bookmarkStart w:id="5" w:name="z42"/>
      <w:bookmarkEnd w:id="4"/>
      <w:r>
        <w:rPr>
          <w:color w:val="000000"/>
          <w:sz w:val="28"/>
        </w:rPr>
        <w:t>     </w:t>
      </w:r>
      <w:r w:rsidRPr="009849EA">
        <w:rPr>
          <w:b/>
          <w:color w:val="000000"/>
          <w:sz w:val="28"/>
          <w:lang w:val="ru-RU"/>
        </w:rPr>
        <w:t>"педагог-модератор",</w:t>
      </w:r>
      <w:r w:rsidRPr="000B555A">
        <w:rPr>
          <w:color w:val="000000"/>
          <w:sz w:val="28"/>
          <w:lang w:val="ru-RU"/>
        </w:rPr>
        <w:t xml:space="preserve"> </w:t>
      </w:r>
      <w:r w:rsidRPr="009849EA">
        <w:rPr>
          <w:color w:val="000000"/>
          <w:sz w:val="28"/>
          <w:lang w:val="ru-RU"/>
        </w:rPr>
        <w:t>"заместитель руководителя третьей квалификационной категории" или "руководитель-организатор", "заместитель руководителя второй квалификационной категории"</w:t>
      </w:r>
      <w:r w:rsidRPr="009849EA">
        <w:rPr>
          <w:b/>
          <w:color w:val="000000"/>
          <w:sz w:val="28"/>
          <w:lang w:val="ru-RU"/>
        </w:rPr>
        <w:t xml:space="preserve"> </w:t>
      </w:r>
      <w:r w:rsidRPr="000B555A">
        <w:rPr>
          <w:color w:val="000000"/>
          <w:sz w:val="28"/>
          <w:lang w:val="ru-RU"/>
        </w:rPr>
        <w:t xml:space="preserve">или "руководитель-менеджер", "педагог-модератор" – для методистов – </w:t>
      </w:r>
      <w:r w:rsidRPr="009849EA">
        <w:rPr>
          <w:b/>
          <w:color w:val="000000"/>
          <w:sz w:val="28"/>
          <w:lang w:val="ru-RU"/>
        </w:rPr>
        <w:t>в органах отдела образования района, города областного значения;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bookmarkStart w:id="6" w:name="z43"/>
      <w:bookmarkEnd w:id="5"/>
      <w:r>
        <w:rPr>
          <w:color w:val="000000"/>
          <w:sz w:val="28"/>
        </w:rPr>
        <w:t>    </w:t>
      </w:r>
      <w:r w:rsidRPr="009849EA">
        <w:rPr>
          <w:b/>
          <w:color w:val="000000"/>
          <w:sz w:val="28"/>
          <w:lang w:val="ru-RU"/>
        </w:rPr>
        <w:t>"педагог-эксперт" и "педагог-исследователь",</w:t>
      </w:r>
      <w:r w:rsidRPr="000B555A">
        <w:rPr>
          <w:color w:val="000000"/>
          <w:sz w:val="28"/>
          <w:lang w:val="ru-RU"/>
        </w:rPr>
        <w:t xml:space="preserve"> "заместитель руководителя первой квалификационной категории" или "руководитель-лидер", "педагог-эксперт", "педагог-исследователь", "педагог-мастер" – для методистов – </w:t>
      </w:r>
      <w:r w:rsidRPr="009849EA">
        <w:rPr>
          <w:b/>
          <w:color w:val="000000"/>
          <w:sz w:val="28"/>
          <w:lang w:val="ru-RU"/>
        </w:rPr>
        <w:t>в органах управления образования области, города республиканского значения и столицы;</w:t>
      </w:r>
    </w:p>
    <w:p w:rsidR="009849EA" w:rsidRDefault="009849EA" w:rsidP="009B5396">
      <w:pPr>
        <w:spacing w:after="0"/>
        <w:ind w:left="-567" w:firstLine="141"/>
        <w:jc w:val="both"/>
        <w:rPr>
          <w:b/>
          <w:color w:val="000000"/>
          <w:sz w:val="28"/>
          <w:lang w:val="ru-RU"/>
        </w:rPr>
      </w:pPr>
      <w:bookmarkStart w:id="7" w:name="z44"/>
      <w:bookmarkEnd w:id="6"/>
      <w:r w:rsidRPr="009849EA">
        <w:rPr>
          <w:b/>
          <w:color w:val="000000"/>
          <w:sz w:val="28"/>
        </w:rPr>
        <w:t>     </w:t>
      </w:r>
      <w:r w:rsidRPr="009849EA">
        <w:rPr>
          <w:b/>
          <w:color w:val="000000"/>
          <w:sz w:val="28"/>
          <w:lang w:val="ru-RU"/>
        </w:rPr>
        <w:t xml:space="preserve"> "педагог-мастер" </w:t>
      </w:r>
      <w:r w:rsidRPr="000B555A">
        <w:rPr>
          <w:color w:val="000000"/>
          <w:sz w:val="28"/>
          <w:lang w:val="ru-RU"/>
        </w:rPr>
        <w:t xml:space="preserve">- </w:t>
      </w:r>
      <w:r w:rsidRPr="009849EA">
        <w:rPr>
          <w:b/>
          <w:color w:val="000000"/>
          <w:sz w:val="28"/>
          <w:lang w:val="ru-RU"/>
        </w:rPr>
        <w:t>при уполномоченном органе в области образования.</w:t>
      </w:r>
    </w:p>
    <w:p w:rsidR="009849EA" w:rsidRPr="000B555A" w:rsidRDefault="009849EA" w:rsidP="009B5396">
      <w:pPr>
        <w:spacing w:after="0"/>
        <w:ind w:left="-567" w:firstLine="141"/>
        <w:rPr>
          <w:lang w:val="ru-RU"/>
        </w:rPr>
      </w:pPr>
      <w:bookmarkStart w:id="8" w:name="z55"/>
      <w:r w:rsidRPr="000B555A">
        <w:rPr>
          <w:b/>
          <w:color w:val="000000"/>
          <w:lang w:val="ru-RU"/>
        </w:rPr>
        <w:t>Глава 2. Порядок прохождения аттестации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bookmarkStart w:id="9" w:name="z56"/>
      <w:bookmarkEnd w:id="8"/>
      <w:r>
        <w:rPr>
          <w:color w:val="000000"/>
          <w:sz w:val="28"/>
        </w:rPr>
        <w:t>     </w:t>
      </w:r>
      <w:r w:rsidRPr="000B555A">
        <w:rPr>
          <w:color w:val="000000"/>
          <w:sz w:val="28"/>
          <w:lang w:val="ru-RU"/>
        </w:rPr>
        <w:t xml:space="preserve"> 15. Аттестация включает в себя следующие этапы: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bookmarkStart w:id="10" w:name="z57"/>
      <w:bookmarkEnd w:id="9"/>
      <w:r>
        <w:rPr>
          <w:color w:val="000000"/>
          <w:sz w:val="28"/>
        </w:rPr>
        <w:t>     </w:t>
      </w:r>
      <w:r w:rsidRPr="000B555A">
        <w:rPr>
          <w:color w:val="000000"/>
          <w:sz w:val="28"/>
          <w:lang w:val="ru-RU"/>
        </w:rPr>
        <w:t xml:space="preserve"> для педагогов: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bookmarkStart w:id="11" w:name="z58"/>
      <w:bookmarkEnd w:id="10"/>
      <w:r>
        <w:rPr>
          <w:color w:val="000000"/>
          <w:sz w:val="28"/>
        </w:rPr>
        <w:t>     </w:t>
      </w:r>
      <w:r w:rsidRPr="000B555A">
        <w:rPr>
          <w:color w:val="000000"/>
          <w:sz w:val="28"/>
          <w:lang w:val="ru-RU"/>
        </w:rPr>
        <w:t xml:space="preserve"> 1) НКТ;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bookmarkStart w:id="12" w:name="z59"/>
      <w:bookmarkEnd w:id="11"/>
      <w:r>
        <w:rPr>
          <w:color w:val="000000"/>
          <w:sz w:val="28"/>
        </w:rPr>
        <w:t>     </w:t>
      </w:r>
      <w:r w:rsidRPr="000B555A">
        <w:rPr>
          <w:color w:val="000000"/>
          <w:sz w:val="28"/>
          <w:lang w:val="ru-RU"/>
        </w:rPr>
        <w:t xml:space="preserve"> 2) эссе;</w:t>
      </w:r>
    </w:p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bookmarkStart w:id="13" w:name="z60"/>
      <w:bookmarkEnd w:id="12"/>
      <w:r>
        <w:rPr>
          <w:color w:val="000000"/>
          <w:sz w:val="28"/>
        </w:rPr>
        <w:t>     </w:t>
      </w:r>
      <w:r w:rsidRPr="000B555A">
        <w:rPr>
          <w:color w:val="000000"/>
          <w:sz w:val="28"/>
          <w:lang w:val="ru-RU"/>
        </w:rPr>
        <w:t xml:space="preserve"> 3) квалификационная оценка;</w:t>
      </w:r>
    </w:p>
    <w:bookmarkEnd w:id="13"/>
    <w:p w:rsidR="009849EA" w:rsidRPr="000B555A" w:rsidRDefault="009849EA" w:rsidP="009B5396">
      <w:pPr>
        <w:spacing w:after="0"/>
        <w:ind w:left="-567" w:firstLine="141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B555A">
        <w:rPr>
          <w:color w:val="000000"/>
          <w:sz w:val="28"/>
          <w:lang w:val="ru-RU"/>
        </w:rPr>
        <w:t xml:space="preserve"> 4) комплексное аналитическое обобщение результатов деятельности</w:t>
      </w:r>
      <w:r>
        <w:rPr>
          <w:color w:val="000000"/>
          <w:sz w:val="28"/>
          <w:lang w:val="ru-RU"/>
        </w:rPr>
        <w:t>.</w:t>
      </w:r>
    </w:p>
    <w:bookmarkEnd w:id="7"/>
    <w:p w:rsidR="009849EA" w:rsidRPr="009849EA" w:rsidRDefault="009849EA" w:rsidP="009849EA">
      <w:pPr>
        <w:spacing w:after="0"/>
        <w:rPr>
          <w:lang w:val="ru-RU"/>
        </w:rPr>
      </w:pPr>
    </w:p>
    <w:bookmarkEnd w:id="2"/>
    <w:p w:rsidR="00261510" w:rsidRPr="009849EA" w:rsidRDefault="009B5396" w:rsidP="009849EA">
      <w:pPr>
        <w:jc w:val="center"/>
        <w:rPr>
          <w:sz w:val="24"/>
          <w:szCs w:val="24"/>
          <w:lang w:val="ru-RU"/>
        </w:rPr>
      </w:pPr>
    </w:p>
    <w:sectPr w:rsidR="00261510" w:rsidRPr="009849EA" w:rsidSect="009B5396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EA"/>
    <w:rsid w:val="00801EC8"/>
    <w:rsid w:val="009849EA"/>
    <w:rsid w:val="009B5396"/>
    <w:rsid w:val="00A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F46862-1572-432D-9EE0-713ABBC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E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3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9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2022-03-04T13:02:00Z</cp:lastPrinted>
  <dcterms:created xsi:type="dcterms:W3CDTF">2022-02-22T04:59:00Z</dcterms:created>
  <dcterms:modified xsi:type="dcterms:W3CDTF">2022-03-04T13:07:00Z</dcterms:modified>
</cp:coreProperties>
</file>